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E390" w14:textId="26D08D15" w:rsidR="00F43B32" w:rsidRPr="004C0261" w:rsidRDefault="002F36E2" w:rsidP="002F36E2">
      <w:pPr>
        <w:ind w:left="1440" w:firstLine="720"/>
        <w:rPr>
          <w:rFonts w:ascii="Daytona" w:hAnsi="Daytona"/>
          <w:b/>
          <w:bCs/>
        </w:rPr>
      </w:pPr>
      <w:r>
        <w:rPr>
          <w:rFonts w:ascii="Daytona" w:hAnsi="Daytona"/>
          <w:b/>
          <w:bCs/>
        </w:rPr>
        <w:t xml:space="preserve">           </w:t>
      </w:r>
      <w:r w:rsidR="00BB4247" w:rsidRPr="004C0261">
        <w:rPr>
          <w:rFonts w:ascii="Daytona" w:hAnsi="Daytona"/>
          <w:b/>
          <w:bCs/>
        </w:rPr>
        <w:t>ROUND MOUNTAIN WATER AND SANITATION</w:t>
      </w:r>
    </w:p>
    <w:p w14:paraId="6C3435CC" w14:textId="2A00D410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7CD43483" w14:textId="05F70B12" w:rsidR="00BB4247" w:rsidRPr="004C0261" w:rsidRDefault="00BB4247" w:rsidP="002F36E2">
      <w:pPr>
        <w:jc w:val="center"/>
        <w:rPr>
          <w:rFonts w:ascii="Daytona" w:hAnsi="Daytona"/>
          <w:b/>
          <w:bCs/>
        </w:rPr>
      </w:pPr>
      <w:r w:rsidRPr="004C0261">
        <w:rPr>
          <w:rFonts w:ascii="Daytona" w:hAnsi="Daytona"/>
          <w:b/>
          <w:bCs/>
        </w:rPr>
        <w:t xml:space="preserve">BOARD OF DIRECTORS </w:t>
      </w:r>
      <w:r w:rsidR="003A75E7">
        <w:rPr>
          <w:rFonts w:ascii="Daytona" w:hAnsi="Daytona"/>
          <w:b/>
          <w:bCs/>
        </w:rPr>
        <w:t xml:space="preserve">SPECIAL </w:t>
      </w:r>
      <w:r w:rsidRPr="004C0261">
        <w:rPr>
          <w:rFonts w:ascii="Daytona" w:hAnsi="Daytona"/>
          <w:b/>
          <w:bCs/>
        </w:rPr>
        <w:t>MEETING</w:t>
      </w:r>
    </w:p>
    <w:p w14:paraId="36A57109" w14:textId="03EE35D9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6494758F" w14:textId="68A5638F" w:rsidR="00BB4247" w:rsidRDefault="003A75E7" w:rsidP="002F36E2">
      <w:pPr>
        <w:jc w:val="center"/>
        <w:rPr>
          <w:rFonts w:ascii="Daytona" w:hAnsi="Daytona"/>
          <w:b/>
          <w:bCs/>
          <w:color w:val="FF0000"/>
        </w:rPr>
      </w:pPr>
      <w:r w:rsidRPr="005C14CE">
        <w:rPr>
          <w:rFonts w:ascii="Daytona" w:hAnsi="Daytona"/>
          <w:b/>
          <w:bCs/>
          <w:color w:val="FF0000"/>
        </w:rPr>
        <w:t>Monday</w:t>
      </w:r>
      <w:r w:rsidR="00914260" w:rsidRPr="005C14CE">
        <w:rPr>
          <w:rFonts w:ascii="Daytona" w:hAnsi="Daytona"/>
          <w:b/>
          <w:bCs/>
          <w:color w:val="FF0000"/>
        </w:rPr>
        <w:t xml:space="preserve">, </w:t>
      </w:r>
      <w:r w:rsidRPr="005C14CE">
        <w:rPr>
          <w:rFonts w:ascii="Daytona" w:hAnsi="Daytona"/>
          <w:b/>
          <w:bCs/>
          <w:color w:val="FF0000"/>
        </w:rPr>
        <w:t>November 6</w:t>
      </w:r>
      <w:r w:rsidR="00491390" w:rsidRPr="005C14CE">
        <w:rPr>
          <w:rFonts w:ascii="Daytona" w:hAnsi="Daytona"/>
          <w:b/>
          <w:bCs/>
          <w:color w:val="FF0000"/>
        </w:rPr>
        <w:t xml:space="preserve">, </w:t>
      </w:r>
      <w:r w:rsidR="005E68AC" w:rsidRPr="005C14CE">
        <w:rPr>
          <w:rFonts w:ascii="Daytona" w:hAnsi="Daytona"/>
          <w:b/>
          <w:bCs/>
          <w:color w:val="FF0000"/>
        </w:rPr>
        <w:t>2023,</w:t>
      </w:r>
      <w:r w:rsidR="005C14CE">
        <w:rPr>
          <w:rFonts w:ascii="Daytona" w:hAnsi="Daytona"/>
          <w:b/>
          <w:bCs/>
          <w:color w:val="FF0000"/>
        </w:rPr>
        <w:t xml:space="preserve"> at 2:00 p.m.</w:t>
      </w:r>
    </w:p>
    <w:p w14:paraId="334E5C17" w14:textId="77777777" w:rsidR="005C14CE" w:rsidRPr="005C14CE" w:rsidRDefault="005C14CE" w:rsidP="002F36E2">
      <w:pPr>
        <w:jc w:val="center"/>
        <w:rPr>
          <w:rFonts w:ascii="Daytona" w:hAnsi="Daytona"/>
          <w:b/>
          <w:bCs/>
          <w:color w:val="FF0000"/>
        </w:rPr>
      </w:pPr>
    </w:p>
    <w:p w14:paraId="5A8A8E94" w14:textId="733B03AB" w:rsidR="00BB4247" w:rsidRPr="00524141" w:rsidRDefault="00397EB5" w:rsidP="002F36E2">
      <w:pPr>
        <w:jc w:val="center"/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2:00 p.m</w:t>
      </w:r>
      <w:r w:rsidR="003A75E7">
        <w:rPr>
          <w:rFonts w:ascii="Daytona" w:hAnsi="Daytona"/>
          <w:b/>
          <w:bCs/>
          <w:sz w:val="20"/>
        </w:rPr>
        <w:t>.</w:t>
      </w:r>
      <w:r w:rsidR="004C0261" w:rsidRPr="00524141">
        <w:rPr>
          <w:rFonts w:ascii="Daytona" w:hAnsi="Daytona"/>
          <w:b/>
          <w:bCs/>
          <w:sz w:val="20"/>
        </w:rPr>
        <w:t xml:space="preserve"> – 3</w:t>
      </w:r>
      <w:r w:rsidR="004C0261" w:rsidRPr="00524141">
        <w:rPr>
          <w:rFonts w:ascii="Daytona" w:hAnsi="Daytona"/>
          <w:b/>
          <w:bCs/>
          <w:sz w:val="20"/>
          <w:vertAlign w:val="superscript"/>
        </w:rPr>
        <w:t>rd</w:t>
      </w:r>
      <w:r w:rsidR="004C0261" w:rsidRPr="00524141">
        <w:rPr>
          <w:rFonts w:ascii="Daytona" w:hAnsi="Daytona"/>
          <w:b/>
          <w:bCs/>
          <w:sz w:val="20"/>
        </w:rPr>
        <w:t xml:space="preserve"> Street Gallery Building Conference Room</w:t>
      </w:r>
    </w:p>
    <w:p w14:paraId="1FF94CFB" w14:textId="3A0AFEF1" w:rsidR="00BB4247" w:rsidRDefault="00BB4247" w:rsidP="00BB4247">
      <w:pPr>
        <w:jc w:val="center"/>
        <w:rPr>
          <w:rFonts w:ascii="Daytona" w:hAnsi="Daytona"/>
          <w:b/>
          <w:bCs/>
        </w:rPr>
      </w:pPr>
    </w:p>
    <w:p w14:paraId="7765CB40" w14:textId="77777777" w:rsidR="00397EB5" w:rsidRDefault="00397EB5" w:rsidP="00BB4247">
      <w:pPr>
        <w:jc w:val="center"/>
        <w:rPr>
          <w:rFonts w:ascii="Daytona" w:hAnsi="Daytona"/>
          <w:b/>
          <w:bCs/>
        </w:rPr>
      </w:pPr>
    </w:p>
    <w:p w14:paraId="52E34183" w14:textId="40D8359A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Call to Order</w:t>
      </w:r>
      <w:r w:rsidR="00155047">
        <w:rPr>
          <w:rFonts w:ascii="Daytona" w:hAnsi="Daytona"/>
          <w:b/>
          <w:bCs/>
          <w:sz w:val="20"/>
        </w:rPr>
        <w:t xml:space="preserve"> at 2:00 p.m.</w:t>
      </w:r>
    </w:p>
    <w:p w14:paraId="658F1D6E" w14:textId="3E68F115" w:rsidR="002A58E9" w:rsidRPr="000904D1" w:rsidRDefault="002A58E9" w:rsidP="00BB4247">
      <w:pPr>
        <w:rPr>
          <w:rFonts w:ascii="Daytona" w:hAnsi="Daytona"/>
          <w:b/>
          <w:bCs/>
          <w:sz w:val="16"/>
          <w:szCs w:val="16"/>
        </w:rPr>
      </w:pPr>
    </w:p>
    <w:p w14:paraId="233B911C" w14:textId="2D8F1068" w:rsidR="00BB4247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Roll Call</w:t>
      </w:r>
      <w:r w:rsidR="006C7C1A">
        <w:rPr>
          <w:rFonts w:ascii="Daytona" w:hAnsi="Daytona"/>
          <w:b/>
          <w:bCs/>
          <w:sz w:val="20"/>
        </w:rPr>
        <w:t>:  Steve Lasswell, Charles Bogle (via zoom), Randy Wilhelm, Connie Thompson, Mark Dembosky (via zoom)</w:t>
      </w:r>
    </w:p>
    <w:p w14:paraId="2E933D02" w14:textId="6B3B7C61" w:rsidR="006C7C1A" w:rsidRPr="00E805FE" w:rsidRDefault="006C7C1A" w:rsidP="00BB4247">
      <w:p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Dave Schneider, Peggy Quint, Carlan Cardenas</w:t>
      </w:r>
    </w:p>
    <w:p w14:paraId="25456272" w14:textId="71DE88A7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012D5553" w14:textId="61C5C832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Pledge of Allegiance</w:t>
      </w:r>
      <w:r w:rsidR="006C7C1A">
        <w:rPr>
          <w:rFonts w:ascii="Daytona" w:hAnsi="Daytona"/>
          <w:b/>
          <w:bCs/>
          <w:sz w:val="20"/>
        </w:rPr>
        <w:t xml:space="preserve"> led by Steve Lasswell</w:t>
      </w:r>
    </w:p>
    <w:p w14:paraId="68776E24" w14:textId="5F92362A" w:rsidR="00BB4247" w:rsidRPr="000904D1" w:rsidRDefault="00CC6B2F" w:rsidP="00CC6B2F">
      <w:pPr>
        <w:tabs>
          <w:tab w:val="left" w:pos="6255"/>
        </w:tabs>
        <w:rPr>
          <w:rFonts w:ascii="Daytona" w:hAnsi="Daytona"/>
          <w:b/>
          <w:bCs/>
          <w:sz w:val="16"/>
          <w:szCs w:val="16"/>
        </w:rPr>
      </w:pPr>
      <w:r>
        <w:rPr>
          <w:rFonts w:ascii="Daytona" w:hAnsi="Daytona"/>
          <w:b/>
          <w:bCs/>
          <w:sz w:val="16"/>
          <w:szCs w:val="16"/>
        </w:rPr>
        <w:tab/>
      </w:r>
    </w:p>
    <w:p w14:paraId="6D80C4B1" w14:textId="23B48B2B" w:rsidR="00BB4247" w:rsidRDefault="006C7C1A" w:rsidP="00BB4247">
      <w:p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No public in attendance</w:t>
      </w:r>
    </w:p>
    <w:p w14:paraId="3B4992CE" w14:textId="77777777" w:rsidR="003A75E7" w:rsidRDefault="003A75E7" w:rsidP="00BB4247">
      <w:pPr>
        <w:rPr>
          <w:rFonts w:ascii="Daytona" w:hAnsi="Daytona"/>
          <w:b/>
          <w:bCs/>
          <w:sz w:val="20"/>
        </w:rPr>
      </w:pPr>
    </w:p>
    <w:p w14:paraId="42D4F94C" w14:textId="25B85FBA" w:rsidR="003A75E7" w:rsidRDefault="003A75E7" w:rsidP="00BB4247">
      <w:p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 xml:space="preserve">BUDGET AND RATE INCREASE DISCUSSION </w:t>
      </w:r>
      <w:r w:rsidR="004520F7">
        <w:rPr>
          <w:rFonts w:ascii="Daytona" w:hAnsi="Daytona"/>
          <w:b/>
          <w:bCs/>
          <w:sz w:val="20"/>
        </w:rPr>
        <w:t>and FINALIZATION OF PUBLIC PRESENTATION</w:t>
      </w:r>
    </w:p>
    <w:p w14:paraId="255FC6AC" w14:textId="77777777" w:rsidR="006C7C1A" w:rsidRDefault="006C7C1A" w:rsidP="00BB4247">
      <w:pPr>
        <w:rPr>
          <w:rFonts w:ascii="Daytona" w:hAnsi="Daytona"/>
          <w:b/>
          <w:bCs/>
          <w:sz w:val="20"/>
        </w:rPr>
      </w:pPr>
    </w:p>
    <w:p w14:paraId="771767CD" w14:textId="5F2B32C0" w:rsidR="006C7C1A" w:rsidRDefault="006C7C1A" w:rsidP="006C7C1A">
      <w:pPr>
        <w:pStyle w:val="ListParagraph"/>
        <w:numPr>
          <w:ilvl w:val="0"/>
          <w:numId w:val="6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Proposed Fee Increases</w:t>
      </w:r>
    </w:p>
    <w:p w14:paraId="06B50CD7" w14:textId="491BA137" w:rsidR="006C7C1A" w:rsidRDefault="006C7C1A" w:rsidP="006C7C1A">
      <w:pPr>
        <w:pStyle w:val="ListParagraph"/>
        <w:numPr>
          <w:ilvl w:val="1"/>
          <w:numId w:val="6"/>
        </w:numPr>
        <w:rPr>
          <w:rFonts w:ascii="Daytona" w:hAnsi="Daytona"/>
          <w:b/>
          <w:bCs/>
          <w:sz w:val="20"/>
        </w:rPr>
      </w:pPr>
      <w:r w:rsidRPr="006C7C1A">
        <w:rPr>
          <w:rFonts w:ascii="Daytona" w:hAnsi="Daytona"/>
          <w:b/>
          <w:bCs/>
          <w:sz w:val="20"/>
        </w:rPr>
        <w:t>Suggested a 6% increase.</w:t>
      </w:r>
      <w:r>
        <w:rPr>
          <w:rFonts w:ascii="Daytona" w:hAnsi="Daytona"/>
          <w:b/>
          <w:bCs/>
          <w:sz w:val="20"/>
        </w:rPr>
        <w:t xml:space="preserve"> Half of our customers rarely use more than 1k gallons/mo</w:t>
      </w:r>
    </w:p>
    <w:p w14:paraId="7CC005A0" w14:textId="43098B70" w:rsidR="006C7C1A" w:rsidRDefault="006C7C1A" w:rsidP="006C7C1A">
      <w:pPr>
        <w:pStyle w:val="ListParagraph"/>
        <w:numPr>
          <w:ilvl w:val="1"/>
          <w:numId w:val="6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Bulk Water from .04 to .05 per gallon</w:t>
      </w:r>
    </w:p>
    <w:p w14:paraId="493E2BF8" w14:textId="1B03380F" w:rsidR="006C7C1A" w:rsidRDefault="006C7C1A" w:rsidP="006C7C1A">
      <w:pPr>
        <w:pStyle w:val="ListParagraph"/>
        <w:numPr>
          <w:ilvl w:val="1"/>
          <w:numId w:val="6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NSF Fee from $25 to $35</w:t>
      </w:r>
    </w:p>
    <w:p w14:paraId="059A1593" w14:textId="3C701C57" w:rsidR="006C7C1A" w:rsidRDefault="006C7C1A" w:rsidP="006C7C1A">
      <w:pPr>
        <w:pStyle w:val="ListParagraph"/>
        <w:numPr>
          <w:ilvl w:val="1"/>
          <w:numId w:val="6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 xml:space="preserve">Remove discounted park rates </w:t>
      </w:r>
      <w:r w:rsidR="00BC798F">
        <w:rPr>
          <w:rFonts w:ascii="Daytona" w:hAnsi="Daytona"/>
          <w:b/>
          <w:bCs/>
          <w:sz w:val="20"/>
        </w:rPr>
        <w:t xml:space="preserve">(25%) </w:t>
      </w:r>
      <w:r>
        <w:rPr>
          <w:rFonts w:ascii="Daytona" w:hAnsi="Daytona"/>
          <w:b/>
          <w:bCs/>
          <w:sz w:val="20"/>
        </w:rPr>
        <w:t>and garden tap</w:t>
      </w:r>
      <w:r w:rsidR="00BC798F">
        <w:rPr>
          <w:rFonts w:ascii="Daytona" w:hAnsi="Daytona"/>
          <w:b/>
          <w:bCs/>
          <w:sz w:val="20"/>
        </w:rPr>
        <w:t xml:space="preserve"> </w:t>
      </w:r>
    </w:p>
    <w:p w14:paraId="64CA3E09" w14:textId="30BCE1CD" w:rsidR="00BC798F" w:rsidRPr="006C7C1A" w:rsidRDefault="00BC798F" w:rsidP="00BC798F">
      <w:pPr>
        <w:pStyle w:val="ListParagraph"/>
        <w:ind w:left="1440"/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Motion to use the proposed 6% rate increase, the bulk water rate increase and the NSF fee increase to be presented at the Public Hearing: Charles Bogle and seconded by Mark Dembosky</w:t>
      </w:r>
      <w:r w:rsidR="00B95034">
        <w:rPr>
          <w:rFonts w:ascii="Daytona" w:hAnsi="Daytona"/>
          <w:b/>
          <w:bCs/>
          <w:sz w:val="20"/>
        </w:rPr>
        <w:t xml:space="preserve">. Vote was unanimous in favor of the motion. </w:t>
      </w:r>
    </w:p>
    <w:p w14:paraId="0E58C52F" w14:textId="013517F7" w:rsidR="006C7C1A" w:rsidRPr="006C7C1A" w:rsidRDefault="006C7C1A" w:rsidP="006C7C1A">
      <w:pPr>
        <w:pStyle w:val="ListParagraph"/>
        <w:ind w:left="1080"/>
        <w:rPr>
          <w:rFonts w:ascii="Daytona" w:hAnsi="Daytona"/>
          <w:b/>
          <w:bCs/>
          <w:sz w:val="20"/>
        </w:rPr>
      </w:pPr>
    </w:p>
    <w:p w14:paraId="15930AC9" w14:textId="603716BC" w:rsidR="006C7C1A" w:rsidRDefault="006C7C1A" w:rsidP="006C7C1A">
      <w:pPr>
        <w:pStyle w:val="ListParagraph"/>
        <w:numPr>
          <w:ilvl w:val="0"/>
          <w:numId w:val="6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Tap Rates and Fees</w:t>
      </w:r>
    </w:p>
    <w:p w14:paraId="00245873" w14:textId="02FA96F5" w:rsidR="00BC798F" w:rsidRDefault="00BC798F" w:rsidP="00BC798F">
      <w:pPr>
        <w:pStyle w:val="ListParagraph"/>
        <w:numPr>
          <w:ilvl w:val="1"/>
          <w:numId w:val="6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How to pay for the Wastewater Treatment Pilot Plant</w:t>
      </w:r>
      <w:r w:rsidR="00B95034">
        <w:rPr>
          <w:rFonts w:ascii="Daytona" w:hAnsi="Daytona"/>
          <w:b/>
          <w:bCs/>
          <w:sz w:val="20"/>
        </w:rPr>
        <w:t>?</w:t>
      </w:r>
    </w:p>
    <w:p w14:paraId="108BE83D" w14:textId="4C2FE887" w:rsidR="00BC798F" w:rsidRDefault="00BC798F" w:rsidP="00BC798F">
      <w:pPr>
        <w:pStyle w:val="ListParagraph"/>
        <w:numPr>
          <w:ilvl w:val="2"/>
          <w:numId w:val="6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 xml:space="preserve">Finance the Reservoir $1.5 million or Finance the Pilot Plant </w:t>
      </w:r>
    </w:p>
    <w:p w14:paraId="28468DCF" w14:textId="314B275D" w:rsidR="00BC798F" w:rsidRDefault="00BC798F" w:rsidP="00BC798F">
      <w:pPr>
        <w:pStyle w:val="ListParagraph"/>
        <w:numPr>
          <w:ilvl w:val="2"/>
          <w:numId w:val="6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 xml:space="preserve">$140k/year for the next 20 some years to pay back the construction </w:t>
      </w:r>
      <w:r w:rsidR="00D92961">
        <w:rPr>
          <w:rFonts w:ascii="Daytona" w:hAnsi="Daytona"/>
          <w:b/>
          <w:bCs/>
          <w:sz w:val="20"/>
        </w:rPr>
        <w:t>loan.</w:t>
      </w:r>
    </w:p>
    <w:p w14:paraId="0ED927ED" w14:textId="72142481" w:rsidR="00D92961" w:rsidRDefault="00D92961" w:rsidP="00BC798F">
      <w:pPr>
        <w:pStyle w:val="ListParagraph"/>
        <w:numPr>
          <w:ilvl w:val="2"/>
          <w:numId w:val="6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Increase Tap Fees and release the moratorium to begin collecting revenue.</w:t>
      </w:r>
    </w:p>
    <w:p w14:paraId="7E4CE5A9" w14:textId="58FCB6CC" w:rsidR="00D92961" w:rsidRDefault="00D92961" w:rsidP="00BC798F">
      <w:pPr>
        <w:pStyle w:val="ListParagraph"/>
        <w:numPr>
          <w:ilvl w:val="2"/>
          <w:numId w:val="6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DOLA $1 million grant for the Pilot Plant</w:t>
      </w:r>
    </w:p>
    <w:p w14:paraId="3BE83411" w14:textId="3C083A70" w:rsidR="00DE7C56" w:rsidRPr="00DE7C56" w:rsidRDefault="00DE7C56" w:rsidP="0026713E">
      <w:pPr>
        <w:ind w:left="2160"/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 xml:space="preserve">Motion to use the proposed Tap Rates and Fees to be presented at the Public Hearing: </w:t>
      </w:r>
      <w:r w:rsidR="009537B4">
        <w:rPr>
          <w:rFonts w:ascii="Daytona" w:hAnsi="Daytona"/>
          <w:b/>
          <w:bCs/>
          <w:sz w:val="20"/>
        </w:rPr>
        <w:t>Randy Wilhelm</w:t>
      </w:r>
      <w:r>
        <w:rPr>
          <w:rFonts w:ascii="Daytona" w:hAnsi="Daytona"/>
          <w:b/>
          <w:bCs/>
          <w:sz w:val="20"/>
        </w:rPr>
        <w:t>, seconded by</w:t>
      </w:r>
      <w:r w:rsidR="009537B4">
        <w:rPr>
          <w:rFonts w:ascii="Daytona" w:hAnsi="Daytona"/>
          <w:b/>
          <w:bCs/>
          <w:sz w:val="20"/>
        </w:rPr>
        <w:t xml:space="preserve"> Mark Dembosky.  </w:t>
      </w:r>
      <w:r w:rsidR="00B95034">
        <w:rPr>
          <w:rFonts w:ascii="Daytona" w:hAnsi="Daytona"/>
          <w:b/>
          <w:bCs/>
          <w:sz w:val="20"/>
        </w:rPr>
        <w:t xml:space="preserve">After discussion, </w:t>
      </w:r>
      <w:r w:rsidR="006D367C">
        <w:rPr>
          <w:rFonts w:ascii="Daytona" w:hAnsi="Daytona"/>
          <w:b/>
          <w:bCs/>
          <w:sz w:val="20"/>
        </w:rPr>
        <w:t xml:space="preserve">vote was 5-0 in favor of the motion. </w:t>
      </w:r>
    </w:p>
    <w:p w14:paraId="28232F9F" w14:textId="77777777" w:rsidR="00D92961" w:rsidRDefault="00D92961" w:rsidP="00D92961">
      <w:pPr>
        <w:pStyle w:val="ListParagraph"/>
        <w:ind w:left="2160"/>
        <w:rPr>
          <w:rFonts w:ascii="Daytona" w:hAnsi="Daytona"/>
          <w:b/>
          <w:bCs/>
          <w:sz w:val="20"/>
        </w:rPr>
      </w:pPr>
    </w:p>
    <w:p w14:paraId="7D49011B" w14:textId="621D3B87" w:rsidR="006C7C1A" w:rsidRDefault="006C7C1A" w:rsidP="006C7C1A">
      <w:pPr>
        <w:pStyle w:val="ListParagraph"/>
        <w:numPr>
          <w:ilvl w:val="0"/>
          <w:numId w:val="6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 xml:space="preserve">Budget as it affects our rates and fees. </w:t>
      </w:r>
    </w:p>
    <w:p w14:paraId="4E951156" w14:textId="2D8E5E0A" w:rsidR="006D367C" w:rsidRPr="006D367C" w:rsidRDefault="006D367C" w:rsidP="006D367C">
      <w:pPr>
        <w:pStyle w:val="ListParagraph"/>
        <w:numPr>
          <w:ilvl w:val="1"/>
          <w:numId w:val="6"/>
        </w:numPr>
        <w:rPr>
          <w:rFonts w:ascii="Daytona" w:hAnsi="Daytona"/>
          <w:b/>
          <w:bCs/>
          <w:sz w:val="20"/>
        </w:rPr>
      </w:pPr>
      <w:r w:rsidRPr="006D367C">
        <w:rPr>
          <w:rFonts w:ascii="Daytona" w:hAnsi="Daytona"/>
          <w:b/>
          <w:bCs/>
          <w:sz w:val="20"/>
        </w:rPr>
        <w:t xml:space="preserve">With 6% increase projected water meter sales to be around $504K </w:t>
      </w:r>
    </w:p>
    <w:p w14:paraId="2114463B" w14:textId="6E5AD05A" w:rsidR="006D367C" w:rsidRDefault="006D367C" w:rsidP="006D367C">
      <w:pPr>
        <w:pStyle w:val="ListParagraph"/>
        <w:numPr>
          <w:ilvl w:val="1"/>
          <w:numId w:val="6"/>
        </w:numPr>
        <w:rPr>
          <w:rFonts w:ascii="Daytona" w:hAnsi="Daytona"/>
          <w:b/>
          <w:bCs/>
          <w:sz w:val="20"/>
        </w:rPr>
      </w:pPr>
      <w:r w:rsidRPr="006D367C">
        <w:rPr>
          <w:rFonts w:ascii="Daytona" w:hAnsi="Daytona"/>
          <w:b/>
          <w:bCs/>
          <w:sz w:val="20"/>
        </w:rPr>
        <w:t>Bulk Water Sales will be around $85K</w:t>
      </w:r>
    </w:p>
    <w:p w14:paraId="6451E2A9" w14:textId="7243B997" w:rsidR="005E68AC" w:rsidRDefault="005E68AC" w:rsidP="006D367C">
      <w:pPr>
        <w:pStyle w:val="ListParagraph"/>
        <w:numPr>
          <w:ilvl w:val="1"/>
          <w:numId w:val="6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Projected 20 taps sold in 2024</w:t>
      </w:r>
    </w:p>
    <w:p w14:paraId="73BE3D0B" w14:textId="7482A4D0" w:rsidR="003344B7" w:rsidRPr="003344B7" w:rsidRDefault="005E68AC" w:rsidP="003344B7">
      <w:pPr>
        <w:pStyle w:val="ListParagraph"/>
        <w:numPr>
          <w:ilvl w:val="1"/>
          <w:numId w:val="6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 xml:space="preserve">Projecting revenue over expenses at about $724K – significantly higher than years past with the moratorium in place. </w:t>
      </w:r>
    </w:p>
    <w:p w14:paraId="0547D64A" w14:textId="714AE62D" w:rsidR="003344B7" w:rsidRDefault="003344B7" w:rsidP="002E53D7">
      <w:pPr>
        <w:pStyle w:val="ListParagraph"/>
        <w:numPr>
          <w:ilvl w:val="1"/>
          <w:numId w:val="6"/>
        </w:numPr>
        <w:rPr>
          <w:rFonts w:ascii="Daytona" w:hAnsi="Daytona"/>
          <w:b/>
          <w:bCs/>
          <w:sz w:val="20"/>
        </w:rPr>
      </w:pPr>
      <w:r w:rsidRPr="0026713E">
        <w:rPr>
          <w:rFonts w:ascii="Daytona" w:hAnsi="Daytona"/>
          <w:b/>
          <w:bCs/>
          <w:sz w:val="20"/>
        </w:rPr>
        <w:lastRenderedPageBreak/>
        <w:t xml:space="preserve">Salaries were based on a $2/hour raise, whether certification or job performance, with a 5% Cost of Living and our CRA </w:t>
      </w:r>
      <w:r w:rsidR="0026713E" w:rsidRPr="0026713E">
        <w:rPr>
          <w:rFonts w:ascii="Daytona" w:hAnsi="Daytona"/>
          <w:b/>
          <w:bCs/>
          <w:sz w:val="20"/>
        </w:rPr>
        <w:t xml:space="preserve">retirement </w:t>
      </w:r>
      <w:r w:rsidRPr="0026713E">
        <w:rPr>
          <w:rFonts w:ascii="Daytona" w:hAnsi="Daytona"/>
          <w:b/>
          <w:bCs/>
          <w:sz w:val="20"/>
        </w:rPr>
        <w:t xml:space="preserve">program. We can’t afford to lose the certified employees. Motion to present the budget as stated for the Public Hearing made by Connie Thompson, seconded by Charles Bogle.  Vote 5-0 in favor of the motion. </w:t>
      </w:r>
    </w:p>
    <w:p w14:paraId="683054F0" w14:textId="77777777" w:rsidR="0026713E" w:rsidRDefault="0026713E" w:rsidP="0026713E">
      <w:pPr>
        <w:rPr>
          <w:rFonts w:ascii="Daytona" w:hAnsi="Daytona"/>
          <w:b/>
          <w:bCs/>
          <w:sz w:val="20"/>
        </w:rPr>
      </w:pPr>
    </w:p>
    <w:p w14:paraId="4001E48B" w14:textId="77777777" w:rsidR="0026713E" w:rsidRDefault="0026713E" w:rsidP="0026713E">
      <w:pPr>
        <w:rPr>
          <w:rFonts w:ascii="Daytona" w:hAnsi="Daytona"/>
          <w:b/>
          <w:bCs/>
          <w:sz w:val="20"/>
        </w:rPr>
      </w:pPr>
    </w:p>
    <w:p w14:paraId="36760BE2" w14:textId="4B6E67F0" w:rsidR="0026713E" w:rsidRPr="0026713E" w:rsidRDefault="0026713E" w:rsidP="0026713E">
      <w:pPr>
        <w:rPr>
          <w:rFonts w:ascii="Daytona" w:hAnsi="Daytona"/>
          <w:b/>
          <w:bCs/>
          <w:sz w:val="20"/>
        </w:rPr>
      </w:pPr>
    </w:p>
    <w:p w14:paraId="6039700B" w14:textId="77777777" w:rsidR="003A75E7" w:rsidRDefault="003A75E7" w:rsidP="00BB4247">
      <w:pPr>
        <w:rPr>
          <w:rFonts w:ascii="Daytona" w:hAnsi="Daytona"/>
          <w:b/>
          <w:bCs/>
          <w:sz w:val="20"/>
        </w:rPr>
      </w:pPr>
    </w:p>
    <w:p w14:paraId="0490D6AA" w14:textId="45CD1010" w:rsidR="00BB4247" w:rsidRPr="00E805FE" w:rsidRDefault="00DA230F" w:rsidP="00B46957">
      <w:pPr>
        <w:ind w:left="2880" w:firstLine="720"/>
        <w:rPr>
          <w:sz w:val="20"/>
        </w:rPr>
      </w:pPr>
      <w:r>
        <w:rPr>
          <w:rFonts w:ascii="Daytona" w:hAnsi="Daytona"/>
          <w:b/>
          <w:bCs/>
          <w:sz w:val="20"/>
        </w:rPr>
        <w:t xml:space="preserve">                               </w:t>
      </w:r>
      <w:r w:rsidR="004C0261" w:rsidRPr="00E805FE">
        <w:rPr>
          <w:rFonts w:ascii="Daytona" w:hAnsi="Daytona"/>
          <w:b/>
          <w:bCs/>
          <w:sz w:val="20"/>
        </w:rPr>
        <w:t>Adjourn</w:t>
      </w:r>
      <w:r w:rsidR="0026713E">
        <w:rPr>
          <w:rFonts w:ascii="Daytona" w:hAnsi="Daytona"/>
          <w:b/>
          <w:bCs/>
          <w:sz w:val="20"/>
        </w:rPr>
        <w:t xml:space="preserve"> at 3:27 p.m.</w:t>
      </w:r>
    </w:p>
    <w:sectPr w:rsidR="00BB4247" w:rsidRPr="00E805FE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F521" w14:textId="77777777" w:rsidR="00E81BA1" w:rsidRDefault="0026713E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6F36" w14:textId="77777777" w:rsidR="00E81BA1" w:rsidRDefault="0026713E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1ED1" w14:textId="77777777" w:rsidR="00E81BA1" w:rsidRDefault="0026713E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078B6"/>
    <w:multiLevelType w:val="hybridMultilevel"/>
    <w:tmpl w:val="B560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A2F6C"/>
    <w:multiLevelType w:val="hybridMultilevel"/>
    <w:tmpl w:val="62F4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E6CFA"/>
    <w:multiLevelType w:val="hybridMultilevel"/>
    <w:tmpl w:val="E8AE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4ADA"/>
    <w:multiLevelType w:val="hybridMultilevel"/>
    <w:tmpl w:val="B5D0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D62B6"/>
    <w:multiLevelType w:val="hybridMultilevel"/>
    <w:tmpl w:val="8D66FD0C"/>
    <w:lvl w:ilvl="0" w:tplc="4CE8C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861513">
    <w:abstractNumId w:val="1"/>
  </w:num>
  <w:num w:numId="2" w16cid:durableId="195240003">
    <w:abstractNumId w:val="4"/>
  </w:num>
  <w:num w:numId="3" w16cid:durableId="1836533326">
    <w:abstractNumId w:val="0"/>
  </w:num>
  <w:num w:numId="4" w16cid:durableId="2119716032">
    <w:abstractNumId w:val="5"/>
  </w:num>
  <w:num w:numId="5" w16cid:durableId="1995596368">
    <w:abstractNumId w:val="2"/>
  </w:num>
  <w:num w:numId="6" w16cid:durableId="71030036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9DC"/>
    <w:rsid w:val="000152A4"/>
    <w:rsid w:val="00021A79"/>
    <w:rsid w:val="000220FF"/>
    <w:rsid w:val="00025EF3"/>
    <w:rsid w:val="0002766D"/>
    <w:rsid w:val="00053CA7"/>
    <w:rsid w:val="000578A7"/>
    <w:rsid w:val="0007209E"/>
    <w:rsid w:val="000904D1"/>
    <w:rsid w:val="000A7911"/>
    <w:rsid w:val="000B32E2"/>
    <w:rsid w:val="000C009F"/>
    <w:rsid w:val="000C4469"/>
    <w:rsid w:val="000C538C"/>
    <w:rsid w:val="000D4049"/>
    <w:rsid w:val="000D6766"/>
    <w:rsid w:val="000F1B2C"/>
    <w:rsid w:val="000F36DB"/>
    <w:rsid w:val="00100DFB"/>
    <w:rsid w:val="00105342"/>
    <w:rsid w:val="00155047"/>
    <w:rsid w:val="0016235F"/>
    <w:rsid w:val="00165951"/>
    <w:rsid w:val="00172708"/>
    <w:rsid w:val="001727CA"/>
    <w:rsid w:val="00182C36"/>
    <w:rsid w:val="001C71F1"/>
    <w:rsid w:val="001E38DE"/>
    <w:rsid w:val="001F5736"/>
    <w:rsid w:val="0020619C"/>
    <w:rsid w:val="002202E8"/>
    <w:rsid w:val="0022423D"/>
    <w:rsid w:val="00241352"/>
    <w:rsid w:val="0026331A"/>
    <w:rsid w:val="0026713E"/>
    <w:rsid w:val="002876C5"/>
    <w:rsid w:val="0028776C"/>
    <w:rsid w:val="002A490C"/>
    <w:rsid w:val="002A4FD8"/>
    <w:rsid w:val="002A58E9"/>
    <w:rsid w:val="002B5C6D"/>
    <w:rsid w:val="002F36E2"/>
    <w:rsid w:val="002F40AA"/>
    <w:rsid w:val="00301FFD"/>
    <w:rsid w:val="00306C0A"/>
    <w:rsid w:val="003141FC"/>
    <w:rsid w:val="00333F98"/>
    <w:rsid w:val="003344B7"/>
    <w:rsid w:val="0034358E"/>
    <w:rsid w:val="003447E2"/>
    <w:rsid w:val="003552C0"/>
    <w:rsid w:val="00362D7C"/>
    <w:rsid w:val="00383D17"/>
    <w:rsid w:val="0039184C"/>
    <w:rsid w:val="00392865"/>
    <w:rsid w:val="00392A01"/>
    <w:rsid w:val="00397EB5"/>
    <w:rsid w:val="003A3F5F"/>
    <w:rsid w:val="003A75E7"/>
    <w:rsid w:val="003B2F5B"/>
    <w:rsid w:val="003B65B6"/>
    <w:rsid w:val="003C6562"/>
    <w:rsid w:val="003E5B6F"/>
    <w:rsid w:val="003F70C8"/>
    <w:rsid w:val="0040681B"/>
    <w:rsid w:val="00411582"/>
    <w:rsid w:val="0044388E"/>
    <w:rsid w:val="00447E33"/>
    <w:rsid w:val="004520F7"/>
    <w:rsid w:val="00484B08"/>
    <w:rsid w:val="00491390"/>
    <w:rsid w:val="004975C5"/>
    <w:rsid w:val="004A7CD3"/>
    <w:rsid w:val="004B0ED8"/>
    <w:rsid w:val="004C0261"/>
    <w:rsid w:val="004C7F50"/>
    <w:rsid w:val="004E75CA"/>
    <w:rsid w:val="0050332D"/>
    <w:rsid w:val="00524141"/>
    <w:rsid w:val="0055313A"/>
    <w:rsid w:val="005662ED"/>
    <w:rsid w:val="005673B8"/>
    <w:rsid w:val="005867B8"/>
    <w:rsid w:val="005C14CE"/>
    <w:rsid w:val="005C2A22"/>
    <w:rsid w:val="005D1617"/>
    <w:rsid w:val="005D3CC4"/>
    <w:rsid w:val="005E68AC"/>
    <w:rsid w:val="005F1BB1"/>
    <w:rsid w:val="00621FA7"/>
    <w:rsid w:val="00633028"/>
    <w:rsid w:val="006341BF"/>
    <w:rsid w:val="00650CB3"/>
    <w:rsid w:val="00651AE4"/>
    <w:rsid w:val="00680E9F"/>
    <w:rsid w:val="00685007"/>
    <w:rsid w:val="00685A63"/>
    <w:rsid w:val="00695E4F"/>
    <w:rsid w:val="006A7F08"/>
    <w:rsid w:val="006C6591"/>
    <w:rsid w:val="006C74E1"/>
    <w:rsid w:val="006C7C1A"/>
    <w:rsid w:val="006D367C"/>
    <w:rsid w:val="00702EC5"/>
    <w:rsid w:val="00726EF6"/>
    <w:rsid w:val="007369CF"/>
    <w:rsid w:val="00757986"/>
    <w:rsid w:val="007602A9"/>
    <w:rsid w:val="00761821"/>
    <w:rsid w:val="0078186B"/>
    <w:rsid w:val="007823C0"/>
    <w:rsid w:val="00782E15"/>
    <w:rsid w:val="007A044D"/>
    <w:rsid w:val="007A6B0C"/>
    <w:rsid w:val="007B58E4"/>
    <w:rsid w:val="007C3A75"/>
    <w:rsid w:val="007D5850"/>
    <w:rsid w:val="007D5D75"/>
    <w:rsid w:val="007D5F13"/>
    <w:rsid w:val="007E05D9"/>
    <w:rsid w:val="007E297F"/>
    <w:rsid w:val="007F1007"/>
    <w:rsid w:val="007F73D8"/>
    <w:rsid w:val="0082495D"/>
    <w:rsid w:val="00826530"/>
    <w:rsid w:val="00897009"/>
    <w:rsid w:val="008A119A"/>
    <w:rsid w:val="008A186B"/>
    <w:rsid w:val="008A3D17"/>
    <w:rsid w:val="008A5438"/>
    <w:rsid w:val="008C317E"/>
    <w:rsid w:val="008C7283"/>
    <w:rsid w:val="008D5E7D"/>
    <w:rsid w:val="008F1BD1"/>
    <w:rsid w:val="008F41EC"/>
    <w:rsid w:val="009129E0"/>
    <w:rsid w:val="00914260"/>
    <w:rsid w:val="00930A0F"/>
    <w:rsid w:val="00933A2F"/>
    <w:rsid w:val="00936F3F"/>
    <w:rsid w:val="009537B4"/>
    <w:rsid w:val="00962ABA"/>
    <w:rsid w:val="00966448"/>
    <w:rsid w:val="00977988"/>
    <w:rsid w:val="009A2594"/>
    <w:rsid w:val="009B11B2"/>
    <w:rsid w:val="009B7D81"/>
    <w:rsid w:val="009D1F9F"/>
    <w:rsid w:val="009D35A0"/>
    <w:rsid w:val="009D732A"/>
    <w:rsid w:val="009E4DF5"/>
    <w:rsid w:val="009F3BD2"/>
    <w:rsid w:val="00A04563"/>
    <w:rsid w:val="00A206AE"/>
    <w:rsid w:val="00A23C5B"/>
    <w:rsid w:val="00A26C98"/>
    <w:rsid w:val="00A32B5D"/>
    <w:rsid w:val="00A32F82"/>
    <w:rsid w:val="00A50366"/>
    <w:rsid w:val="00A56484"/>
    <w:rsid w:val="00A70951"/>
    <w:rsid w:val="00A813D6"/>
    <w:rsid w:val="00A85E6D"/>
    <w:rsid w:val="00A879BF"/>
    <w:rsid w:val="00A904B0"/>
    <w:rsid w:val="00A9381C"/>
    <w:rsid w:val="00A9634D"/>
    <w:rsid w:val="00AA0848"/>
    <w:rsid w:val="00AE320C"/>
    <w:rsid w:val="00B15391"/>
    <w:rsid w:val="00B46957"/>
    <w:rsid w:val="00B5347E"/>
    <w:rsid w:val="00B711C4"/>
    <w:rsid w:val="00B83925"/>
    <w:rsid w:val="00B93761"/>
    <w:rsid w:val="00B94C99"/>
    <w:rsid w:val="00B95034"/>
    <w:rsid w:val="00B9507D"/>
    <w:rsid w:val="00B959CA"/>
    <w:rsid w:val="00BA0D44"/>
    <w:rsid w:val="00BA2B80"/>
    <w:rsid w:val="00BB4247"/>
    <w:rsid w:val="00BC798F"/>
    <w:rsid w:val="00BD14CB"/>
    <w:rsid w:val="00BD1548"/>
    <w:rsid w:val="00C15C1C"/>
    <w:rsid w:val="00C2240D"/>
    <w:rsid w:val="00C23FD4"/>
    <w:rsid w:val="00C55540"/>
    <w:rsid w:val="00C56131"/>
    <w:rsid w:val="00C711EE"/>
    <w:rsid w:val="00C73AF5"/>
    <w:rsid w:val="00C779F6"/>
    <w:rsid w:val="00CB0307"/>
    <w:rsid w:val="00CB40ED"/>
    <w:rsid w:val="00CC6B2F"/>
    <w:rsid w:val="00CE6411"/>
    <w:rsid w:val="00CF1FED"/>
    <w:rsid w:val="00CF79FD"/>
    <w:rsid w:val="00D20357"/>
    <w:rsid w:val="00D4674E"/>
    <w:rsid w:val="00D669A3"/>
    <w:rsid w:val="00D92961"/>
    <w:rsid w:val="00D95E8D"/>
    <w:rsid w:val="00DA1CFD"/>
    <w:rsid w:val="00DA230F"/>
    <w:rsid w:val="00DB0282"/>
    <w:rsid w:val="00DB5FC2"/>
    <w:rsid w:val="00DC4353"/>
    <w:rsid w:val="00DD7D21"/>
    <w:rsid w:val="00DE5630"/>
    <w:rsid w:val="00DE7C56"/>
    <w:rsid w:val="00E03CE6"/>
    <w:rsid w:val="00E13244"/>
    <w:rsid w:val="00E14046"/>
    <w:rsid w:val="00E55D45"/>
    <w:rsid w:val="00E64513"/>
    <w:rsid w:val="00E77437"/>
    <w:rsid w:val="00E805FE"/>
    <w:rsid w:val="00E81BA1"/>
    <w:rsid w:val="00E81D44"/>
    <w:rsid w:val="00E84468"/>
    <w:rsid w:val="00E85A8A"/>
    <w:rsid w:val="00E870A9"/>
    <w:rsid w:val="00E9446F"/>
    <w:rsid w:val="00E976AB"/>
    <w:rsid w:val="00EA007B"/>
    <w:rsid w:val="00EA32AD"/>
    <w:rsid w:val="00EB1249"/>
    <w:rsid w:val="00EC067E"/>
    <w:rsid w:val="00ED0EC2"/>
    <w:rsid w:val="00EF4547"/>
    <w:rsid w:val="00F06C9A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2680"/>
    <w:rsid w:val="00F748F4"/>
    <w:rsid w:val="00F818D0"/>
    <w:rsid w:val="00F85EEE"/>
    <w:rsid w:val="00F90DC8"/>
    <w:rsid w:val="00FA18D9"/>
    <w:rsid w:val="00FA460E"/>
    <w:rsid w:val="00FA607E"/>
    <w:rsid w:val="00FB3F75"/>
    <w:rsid w:val="00FB6B67"/>
    <w:rsid w:val="00FD6754"/>
    <w:rsid w:val="00FE53AA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</Template>
  <TotalTime>100</TotalTime>
  <Pages>2</Pages>
  <Words>364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6</cp:revision>
  <cp:lastPrinted>2023-10-27T14:05:00Z</cp:lastPrinted>
  <dcterms:created xsi:type="dcterms:W3CDTF">2023-12-06T22:22:00Z</dcterms:created>
  <dcterms:modified xsi:type="dcterms:W3CDTF">2023-12-07T18:21:00Z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