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E390" w14:textId="26D08D15" w:rsidR="00F43B32" w:rsidRPr="004C0261" w:rsidRDefault="002F36E2" w:rsidP="002F36E2">
      <w:pPr>
        <w:ind w:left="1440" w:firstLine="720"/>
        <w:rPr>
          <w:rFonts w:ascii="Daytona" w:hAnsi="Daytona"/>
          <w:b/>
          <w:bCs/>
        </w:rPr>
      </w:pPr>
      <w:r>
        <w:rPr>
          <w:rFonts w:ascii="Daytona" w:hAnsi="Daytona"/>
          <w:b/>
          <w:bCs/>
        </w:rPr>
        <w:t xml:space="preserve">           </w:t>
      </w:r>
      <w:r w:rsidR="00BB4247" w:rsidRPr="004C0261">
        <w:rPr>
          <w:rFonts w:ascii="Daytona" w:hAnsi="Daytona"/>
          <w:b/>
          <w:bCs/>
        </w:rPr>
        <w:t>ROUND MOUNTAIN WATER AND SANITATION</w:t>
      </w:r>
    </w:p>
    <w:p w14:paraId="6C3435CC" w14:textId="2A00D410" w:rsidR="00BB4247" w:rsidRPr="004C0261" w:rsidRDefault="00BB4247" w:rsidP="002F36E2">
      <w:pPr>
        <w:jc w:val="center"/>
        <w:rPr>
          <w:rFonts w:ascii="Daytona" w:hAnsi="Daytona"/>
          <w:b/>
          <w:bCs/>
        </w:rPr>
      </w:pPr>
    </w:p>
    <w:p w14:paraId="7CD43483" w14:textId="63EA82B6" w:rsidR="00BB4247" w:rsidRPr="004C0261" w:rsidRDefault="00BB4247" w:rsidP="002F36E2">
      <w:pPr>
        <w:jc w:val="center"/>
        <w:rPr>
          <w:rFonts w:ascii="Daytona" w:hAnsi="Daytona"/>
          <w:b/>
          <w:bCs/>
        </w:rPr>
      </w:pPr>
      <w:r w:rsidRPr="004C0261">
        <w:rPr>
          <w:rFonts w:ascii="Daytona" w:hAnsi="Daytona"/>
          <w:b/>
          <w:bCs/>
        </w:rPr>
        <w:t>BOARD OF DIRECTORS MEETING</w:t>
      </w:r>
    </w:p>
    <w:p w14:paraId="36A57109" w14:textId="03EE35D9" w:rsidR="00BB4247" w:rsidRPr="004C0261" w:rsidRDefault="00BB4247" w:rsidP="002F36E2">
      <w:pPr>
        <w:jc w:val="center"/>
        <w:rPr>
          <w:rFonts w:ascii="Daytona" w:hAnsi="Daytona"/>
          <w:b/>
          <w:bCs/>
        </w:rPr>
      </w:pPr>
    </w:p>
    <w:p w14:paraId="6494758F" w14:textId="0B249BEE" w:rsidR="00BB4247" w:rsidRPr="004C0261" w:rsidRDefault="00BB4247" w:rsidP="002F36E2">
      <w:pPr>
        <w:jc w:val="center"/>
        <w:rPr>
          <w:rFonts w:ascii="Daytona" w:hAnsi="Daytona"/>
          <w:b/>
          <w:bCs/>
        </w:rPr>
      </w:pPr>
      <w:r w:rsidRPr="004C0261">
        <w:rPr>
          <w:rFonts w:ascii="Daytona" w:hAnsi="Daytona"/>
          <w:b/>
          <w:bCs/>
        </w:rPr>
        <w:t>THURSDAY</w:t>
      </w:r>
      <w:r w:rsidR="00914260">
        <w:rPr>
          <w:rFonts w:ascii="Daytona" w:hAnsi="Daytona"/>
          <w:b/>
          <w:bCs/>
        </w:rPr>
        <w:t xml:space="preserve">, </w:t>
      </w:r>
      <w:r w:rsidR="00E55D45">
        <w:rPr>
          <w:rFonts w:ascii="Daytona" w:hAnsi="Daytona"/>
          <w:b/>
          <w:bCs/>
        </w:rPr>
        <w:t>October 19</w:t>
      </w:r>
      <w:r w:rsidR="00491390">
        <w:rPr>
          <w:rFonts w:ascii="Daytona" w:hAnsi="Daytona"/>
          <w:b/>
          <w:bCs/>
        </w:rPr>
        <w:t>, 202</w:t>
      </w:r>
      <w:r w:rsidR="00C711EE">
        <w:rPr>
          <w:rFonts w:ascii="Daytona" w:hAnsi="Daytona"/>
          <w:b/>
          <w:bCs/>
        </w:rPr>
        <w:t>3</w:t>
      </w:r>
    </w:p>
    <w:p w14:paraId="5A8A8E94" w14:textId="4D0299AA" w:rsidR="00BB4247" w:rsidRPr="00524141" w:rsidRDefault="00BB4247" w:rsidP="002F36E2">
      <w:pPr>
        <w:jc w:val="center"/>
        <w:rPr>
          <w:rFonts w:ascii="Daytona" w:hAnsi="Daytona"/>
          <w:b/>
          <w:bCs/>
          <w:sz w:val="20"/>
        </w:rPr>
      </w:pPr>
      <w:r w:rsidRPr="00524141">
        <w:rPr>
          <w:rFonts w:ascii="Daytona" w:hAnsi="Daytona"/>
          <w:b/>
          <w:bCs/>
          <w:sz w:val="20"/>
        </w:rPr>
        <w:t>2:00 P.M.</w:t>
      </w:r>
      <w:r w:rsidR="004C0261" w:rsidRPr="00524141">
        <w:rPr>
          <w:rFonts w:ascii="Daytona" w:hAnsi="Daytona"/>
          <w:b/>
          <w:bCs/>
          <w:sz w:val="20"/>
        </w:rPr>
        <w:t xml:space="preserve"> – 3</w:t>
      </w:r>
      <w:r w:rsidR="004C0261" w:rsidRPr="00524141">
        <w:rPr>
          <w:rFonts w:ascii="Daytona" w:hAnsi="Daytona"/>
          <w:b/>
          <w:bCs/>
          <w:sz w:val="20"/>
          <w:vertAlign w:val="superscript"/>
        </w:rPr>
        <w:t>rd</w:t>
      </w:r>
      <w:r w:rsidR="004C0261" w:rsidRPr="00524141">
        <w:rPr>
          <w:rFonts w:ascii="Daytona" w:hAnsi="Daytona"/>
          <w:b/>
          <w:bCs/>
          <w:sz w:val="20"/>
        </w:rPr>
        <w:t xml:space="preserve"> Street Gallery Building Conference Room</w:t>
      </w:r>
    </w:p>
    <w:p w14:paraId="1FF94CFB" w14:textId="3A0AFEF1" w:rsidR="00BB4247" w:rsidRPr="004C0261" w:rsidRDefault="00BB4247" w:rsidP="00BB4247">
      <w:pPr>
        <w:jc w:val="center"/>
        <w:rPr>
          <w:rFonts w:ascii="Daytona" w:hAnsi="Daytona"/>
          <w:b/>
          <w:bCs/>
        </w:rPr>
      </w:pPr>
    </w:p>
    <w:p w14:paraId="52E34183" w14:textId="026A162C" w:rsidR="00BB4247" w:rsidRPr="00E805FE" w:rsidRDefault="00BB4247" w:rsidP="00BB4247">
      <w:pPr>
        <w:rPr>
          <w:rFonts w:ascii="Daytona" w:hAnsi="Daytona"/>
          <w:b/>
          <w:bCs/>
          <w:sz w:val="20"/>
        </w:rPr>
      </w:pPr>
      <w:r w:rsidRPr="00E805FE">
        <w:rPr>
          <w:rFonts w:ascii="Daytona" w:hAnsi="Daytona"/>
          <w:b/>
          <w:bCs/>
          <w:sz w:val="20"/>
        </w:rPr>
        <w:t>Call to Order</w:t>
      </w:r>
      <w:r w:rsidR="006679BD">
        <w:rPr>
          <w:rFonts w:ascii="Daytona" w:hAnsi="Daytona"/>
          <w:b/>
          <w:bCs/>
          <w:sz w:val="20"/>
        </w:rPr>
        <w:t xml:space="preserve"> at 2:03 p.m.</w:t>
      </w:r>
    </w:p>
    <w:p w14:paraId="658F1D6E" w14:textId="3E68F115" w:rsidR="002A58E9" w:rsidRPr="000904D1" w:rsidRDefault="002A58E9" w:rsidP="00BB4247">
      <w:pPr>
        <w:rPr>
          <w:rFonts w:ascii="Daytona" w:hAnsi="Daytona"/>
          <w:b/>
          <w:bCs/>
          <w:sz w:val="16"/>
          <w:szCs w:val="16"/>
        </w:rPr>
      </w:pPr>
    </w:p>
    <w:p w14:paraId="233B911C" w14:textId="1D8962CC" w:rsidR="00BB4247" w:rsidRDefault="00BB4247" w:rsidP="00EC1EBD">
      <w:pPr>
        <w:jc w:val="both"/>
        <w:rPr>
          <w:rFonts w:ascii="Daytona" w:hAnsi="Daytona"/>
          <w:b/>
          <w:bCs/>
          <w:sz w:val="20"/>
        </w:rPr>
      </w:pPr>
      <w:r w:rsidRPr="00E805FE">
        <w:rPr>
          <w:rFonts w:ascii="Daytona" w:hAnsi="Daytona"/>
          <w:b/>
          <w:bCs/>
          <w:sz w:val="20"/>
        </w:rPr>
        <w:t>Roll Call</w:t>
      </w:r>
      <w:r w:rsidR="006679BD">
        <w:rPr>
          <w:rFonts w:ascii="Daytona" w:hAnsi="Daytona"/>
          <w:b/>
          <w:bCs/>
          <w:sz w:val="20"/>
        </w:rPr>
        <w:t>:  Steve Lasswell, Randy Wilhelm, Charles Bogle (via zoom), Connie Thompson and Mark Dembosky.</w:t>
      </w:r>
    </w:p>
    <w:p w14:paraId="2650A120" w14:textId="56E9265E" w:rsidR="006679BD" w:rsidRDefault="006679BD" w:rsidP="00EC1EBD">
      <w:pPr>
        <w:jc w:val="both"/>
        <w:rPr>
          <w:rFonts w:ascii="Daytona" w:hAnsi="Daytona"/>
          <w:b/>
          <w:bCs/>
          <w:sz w:val="20"/>
        </w:rPr>
      </w:pPr>
      <w:r>
        <w:rPr>
          <w:rFonts w:ascii="Daytona" w:hAnsi="Daytona"/>
          <w:b/>
          <w:bCs/>
          <w:sz w:val="20"/>
        </w:rPr>
        <w:t>RMWSD Staff:  Dave Schneider, Peggy Quint, Carlan Cardenas, Steve Koch and Jackson Malcolm.</w:t>
      </w:r>
    </w:p>
    <w:p w14:paraId="2F6F3818" w14:textId="5AF6688F" w:rsidR="006679BD" w:rsidRPr="00E805FE" w:rsidRDefault="006679BD" w:rsidP="00EC1EBD">
      <w:pPr>
        <w:jc w:val="both"/>
        <w:rPr>
          <w:rFonts w:ascii="Daytona" w:hAnsi="Daytona"/>
          <w:b/>
          <w:bCs/>
          <w:sz w:val="20"/>
        </w:rPr>
      </w:pPr>
      <w:r>
        <w:rPr>
          <w:rFonts w:ascii="Daytona" w:hAnsi="Daytona"/>
          <w:b/>
          <w:bCs/>
          <w:sz w:val="20"/>
        </w:rPr>
        <w:t>Guests:  Tim Mullens and Mike Whalen, Colorado Retirement Association (CRA)</w:t>
      </w:r>
    </w:p>
    <w:p w14:paraId="25456272" w14:textId="71DE88A7" w:rsidR="00BB4247" w:rsidRPr="000904D1" w:rsidRDefault="00BB4247" w:rsidP="00EC1EBD">
      <w:pPr>
        <w:jc w:val="both"/>
        <w:rPr>
          <w:rFonts w:ascii="Daytona" w:hAnsi="Daytona"/>
          <w:b/>
          <w:bCs/>
          <w:sz w:val="16"/>
          <w:szCs w:val="16"/>
        </w:rPr>
      </w:pPr>
    </w:p>
    <w:p w14:paraId="012D5553" w14:textId="6BCCB321" w:rsidR="00BB4247" w:rsidRPr="00E805FE" w:rsidRDefault="00BB4247" w:rsidP="00EC1EBD">
      <w:pPr>
        <w:jc w:val="both"/>
        <w:rPr>
          <w:rFonts w:ascii="Daytona" w:hAnsi="Daytona"/>
          <w:b/>
          <w:bCs/>
          <w:sz w:val="20"/>
        </w:rPr>
      </w:pPr>
      <w:r w:rsidRPr="00E805FE">
        <w:rPr>
          <w:rFonts w:ascii="Daytona" w:hAnsi="Daytona"/>
          <w:b/>
          <w:bCs/>
          <w:sz w:val="20"/>
        </w:rPr>
        <w:t>Pledge of Allegiance</w:t>
      </w:r>
      <w:r w:rsidR="006679BD">
        <w:rPr>
          <w:rFonts w:ascii="Daytona" w:hAnsi="Daytona"/>
          <w:b/>
          <w:bCs/>
          <w:sz w:val="20"/>
        </w:rPr>
        <w:t xml:space="preserve"> led by Steve Lasswell</w:t>
      </w:r>
    </w:p>
    <w:p w14:paraId="68776E24" w14:textId="5F92362A" w:rsidR="00BB4247" w:rsidRPr="000904D1" w:rsidRDefault="00CC6B2F" w:rsidP="00EC1EBD">
      <w:pPr>
        <w:tabs>
          <w:tab w:val="left" w:pos="6255"/>
        </w:tabs>
        <w:jc w:val="both"/>
        <w:rPr>
          <w:rFonts w:ascii="Daytona" w:hAnsi="Daytona"/>
          <w:b/>
          <w:bCs/>
          <w:sz w:val="16"/>
          <w:szCs w:val="16"/>
        </w:rPr>
      </w:pPr>
      <w:r>
        <w:rPr>
          <w:rFonts w:ascii="Daytona" w:hAnsi="Daytona"/>
          <w:b/>
          <w:bCs/>
          <w:sz w:val="16"/>
          <w:szCs w:val="16"/>
        </w:rPr>
        <w:tab/>
      </w:r>
    </w:p>
    <w:p w14:paraId="14FE30B3" w14:textId="7D218A5D" w:rsidR="00BB4247" w:rsidRDefault="00BB4247" w:rsidP="00EC1EBD">
      <w:pPr>
        <w:jc w:val="both"/>
        <w:rPr>
          <w:rFonts w:ascii="Daytona" w:hAnsi="Daytona"/>
          <w:b/>
          <w:bCs/>
          <w:sz w:val="20"/>
        </w:rPr>
      </w:pPr>
      <w:r w:rsidRPr="00E805FE">
        <w:rPr>
          <w:rFonts w:ascii="Daytona" w:hAnsi="Daytona"/>
          <w:b/>
          <w:bCs/>
          <w:sz w:val="20"/>
        </w:rPr>
        <w:t xml:space="preserve">Additions to the </w:t>
      </w:r>
      <w:r w:rsidR="00E55D45">
        <w:rPr>
          <w:rFonts w:ascii="Daytona" w:hAnsi="Daytona"/>
          <w:b/>
          <w:bCs/>
          <w:sz w:val="20"/>
        </w:rPr>
        <w:t>November 16</w:t>
      </w:r>
      <w:r w:rsidR="00757986">
        <w:rPr>
          <w:rFonts w:ascii="Daytona" w:hAnsi="Daytona"/>
          <w:b/>
          <w:bCs/>
          <w:sz w:val="20"/>
        </w:rPr>
        <w:t>, 2023</w:t>
      </w:r>
      <w:r w:rsidR="00A04563" w:rsidRPr="00E805FE">
        <w:rPr>
          <w:rFonts w:ascii="Daytona" w:hAnsi="Daytona"/>
          <w:b/>
          <w:bCs/>
          <w:sz w:val="20"/>
        </w:rPr>
        <w:t>,</w:t>
      </w:r>
      <w:r w:rsidR="00826530" w:rsidRPr="00E805FE">
        <w:rPr>
          <w:rFonts w:ascii="Daytona" w:hAnsi="Daytona"/>
          <w:b/>
          <w:bCs/>
          <w:sz w:val="20"/>
        </w:rPr>
        <w:t xml:space="preserve"> </w:t>
      </w:r>
      <w:r w:rsidRPr="00E805FE">
        <w:rPr>
          <w:rFonts w:ascii="Daytona" w:hAnsi="Daytona"/>
          <w:b/>
          <w:bCs/>
          <w:sz w:val="20"/>
        </w:rPr>
        <w:t xml:space="preserve">Board </w:t>
      </w:r>
      <w:r w:rsidR="00524141" w:rsidRPr="00E805FE">
        <w:rPr>
          <w:rFonts w:ascii="Daytona" w:hAnsi="Daytona"/>
          <w:b/>
          <w:bCs/>
          <w:sz w:val="20"/>
        </w:rPr>
        <w:t xml:space="preserve">of Directors Meeting </w:t>
      </w:r>
      <w:r w:rsidRPr="00E805FE">
        <w:rPr>
          <w:rFonts w:ascii="Daytona" w:hAnsi="Daytona"/>
          <w:b/>
          <w:bCs/>
          <w:sz w:val="20"/>
        </w:rPr>
        <w:t>Agenda</w:t>
      </w:r>
    </w:p>
    <w:p w14:paraId="7E4DAF4C" w14:textId="631A2A4C" w:rsidR="006679BD" w:rsidRDefault="006679BD" w:rsidP="00EC1EBD">
      <w:pPr>
        <w:pStyle w:val="ListParagraph"/>
        <w:numPr>
          <w:ilvl w:val="0"/>
          <w:numId w:val="5"/>
        </w:numPr>
        <w:jc w:val="both"/>
        <w:rPr>
          <w:rFonts w:ascii="Daytona" w:hAnsi="Daytona"/>
          <w:b/>
          <w:bCs/>
          <w:sz w:val="20"/>
        </w:rPr>
      </w:pPr>
      <w:r>
        <w:rPr>
          <w:rFonts w:ascii="Daytona" w:hAnsi="Daytona"/>
          <w:b/>
          <w:bCs/>
          <w:sz w:val="20"/>
        </w:rPr>
        <w:t>Public Hearing</w:t>
      </w:r>
    </w:p>
    <w:p w14:paraId="049DD866" w14:textId="48BFDC6F" w:rsidR="006679BD" w:rsidRDefault="006679BD" w:rsidP="00EC1EBD">
      <w:pPr>
        <w:pStyle w:val="ListParagraph"/>
        <w:numPr>
          <w:ilvl w:val="0"/>
          <w:numId w:val="5"/>
        </w:numPr>
        <w:jc w:val="both"/>
        <w:rPr>
          <w:rFonts w:ascii="Daytona" w:hAnsi="Daytona"/>
          <w:b/>
          <w:bCs/>
          <w:sz w:val="20"/>
        </w:rPr>
      </w:pPr>
      <w:r>
        <w:rPr>
          <w:rFonts w:ascii="Daytona" w:hAnsi="Daytona"/>
          <w:b/>
          <w:bCs/>
          <w:sz w:val="20"/>
        </w:rPr>
        <w:t>Budget and Rate Increase Approval and Resolutions</w:t>
      </w:r>
    </w:p>
    <w:p w14:paraId="3BFEF36A" w14:textId="4E43B02D" w:rsidR="006679BD" w:rsidRDefault="006679BD" w:rsidP="00EC1EBD">
      <w:pPr>
        <w:pStyle w:val="ListParagraph"/>
        <w:numPr>
          <w:ilvl w:val="0"/>
          <w:numId w:val="5"/>
        </w:numPr>
        <w:jc w:val="both"/>
        <w:rPr>
          <w:rFonts w:ascii="Daytona" w:hAnsi="Daytona"/>
          <w:b/>
          <w:bCs/>
          <w:sz w:val="20"/>
        </w:rPr>
      </w:pPr>
      <w:r>
        <w:rPr>
          <w:rFonts w:ascii="Daytona" w:hAnsi="Daytona"/>
          <w:b/>
          <w:bCs/>
          <w:sz w:val="20"/>
        </w:rPr>
        <w:t>Resolution approving CRA agreement</w:t>
      </w:r>
    </w:p>
    <w:p w14:paraId="13F480D7" w14:textId="1164C216" w:rsidR="006679BD" w:rsidRDefault="006679BD" w:rsidP="00EC1EBD">
      <w:pPr>
        <w:pStyle w:val="ListParagraph"/>
        <w:numPr>
          <w:ilvl w:val="0"/>
          <w:numId w:val="5"/>
        </w:numPr>
        <w:jc w:val="both"/>
        <w:rPr>
          <w:rFonts w:ascii="Daytona" w:hAnsi="Daytona"/>
          <w:b/>
          <w:bCs/>
          <w:sz w:val="20"/>
        </w:rPr>
      </w:pPr>
      <w:r>
        <w:rPr>
          <w:rFonts w:ascii="Daytona" w:hAnsi="Daytona"/>
          <w:b/>
          <w:bCs/>
          <w:sz w:val="20"/>
        </w:rPr>
        <w:t>Budget Amendment</w:t>
      </w:r>
    </w:p>
    <w:p w14:paraId="1838CC9D" w14:textId="2D56DA99" w:rsidR="006679BD" w:rsidRDefault="006679BD" w:rsidP="00EC1EBD">
      <w:pPr>
        <w:pStyle w:val="ListParagraph"/>
        <w:numPr>
          <w:ilvl w:val="0"/>
          <w:numId w:val="5"/>
        </w:numPr>
        <w:jc w:val="both"/>
        <w:rPr>
          <w:rFonts w:ascii="Daytona" w:hAnsi="Daytona"/>
          <w:b/>
          <w:bCs/>
          <w:sz w:val="20"/>
        </w:rPr>
      </w:pPr>
      <w:r>
        <w:rPr>
          <w:rFonts w:ascii="Daytona" w:hAnsi="Daytona"/>
          <w:b/>
          <w:bCs/>
          <w:sz w:val="20"/>
        </w:rPr>
        <w:t xml:space="preserve">Resolution to changes Rules and Regulations regarding Excavation Permit requirements for Tap Purchases </w:t>
      </w:r>
    </w:p>
    <w:p w14:paraId="4AFA348C" w14:textId="7E729BDA" w:rsidR="00E72A0B" w:rsidRPr="006679BD" w:rsidRDefault="00E72A0B" w:rsidP="00EC1EBD">
      <w:pPr>
        <w:pStyle w:val="ListParagraph"/>
        <w:numPr>
          <w:ilvl w:val="0"/>
          <w:numId w:val="5"/>
        </w:numPr>
        <w:jc w:val="both"/>
        <w:rPr>
          <w:rFonts w:ascii="Daytona" w:hAnsi="Daytona"/>
          <w:b/>
          <w:bCs/>
          <w:sz w:val="20"/>
        </w:rPr>
      </w:pPr>
      <w:r>
        <w:rPr>
          <w:rFonts w:ascii="Daytona" w:hAnsi="Daytona"/>
          <w:b/>
          <w:bCs/>
          <w:sz w:val="20"/>
        </w:rPr>
        <w:t xml:space="preserve">Resolution to approve mill </w:t>
      </w:r>
      <w:r w:rsidR="002B4F7D">
        <w:rPr>
          <w:rFonts w:ascii="Daytona" w:hAnsi="Daytona"/>
          <w:b/>
          <w:bCs/>
          <w:sz w:val="20"/>
        </w:rPr>
        <w:t>levies.</w:t>
      </w:r>
    </w:p>
    <w:p w14:paraId="64D84B91" w14:textId="58D7EF03" w:rsidR="00BB4247" w:rsidRPr="000904D1" w:rsidRDefault="00BB4247" w:rsidP="00EC1EBD">
      <w:pPr>
        <w:jc w:val="both"/>
        <w:rPr>
          <w:rFonts w:ascii="Daytona" w:hAnsi="Daytona"/>
          <w:b/>
          <w:bCs/>
          <w:sz w:val="16"/>
          <w:szCs w:val="16"/>
        </w:rPr>
      </w:pPr>
    </w:p>
    <w:p w14:paraId="6EF93129" w14:textId="062C657F" w:rsidR="00BB4247" w:rsidRPr="00E805FE" w:rsidRDefault="00BB4247" w:rsidP="00EC1EBD">
      <w:pPr>
        <w:jc w:val="both"/>
        <w:rPr>
          <w:rFonts w:ascii="Daytona" w:hAnsi="Daytona"/>
          <w:b/>
          <w:bCs/>
          <w:sz w:val="20"/>
        </w:rPr>
      </w:pPr>
      <w:r w:rsidRPr="00E805FE">
        <w:rPr>
          <w:rFonts w:ascii="Daytona" w:hAnsi="Daytona"/>
          <w:b/>
          <w:bCs/>
          <w:sz w:val="20"/>
        </w:rPr>
        <w:t>Administrative Reports</w:t>
      </w:r>
    </w:p>
    <w:p w14:paraId="703E5AB4" w14:textId="232A939E" w:rsidR="00BB4247" w:rsidRPr="000904D1" w:rsidRDefault="00BB4247" w:rsidP="00EC1EBD">
      <w:pPr>
        <w:jc w:val="both"/>
        <w:rPr>
          <w:rFonts w:ascii="Daytona" w:hAnsi="Daytona"/>
          <w:b/>
          <w:bCs/>
          <w:sz w:val="16"/>
          <w:szCs w:val="16"/>
        </w:rPr>
      </w:pPr>
    </w:p>
    <w:p w14:paraId="1ECCC7C3" w14:textId="39435746" w:rsidR="00F818D0" w:rsidRDefault="00392865" w:rsidP="00EC1EBD">
      <w:pPr>
        <w:pStyle w:val="ListParagraph"/>
        <w:numPr>
          <w:ilvl w:val="0"/>
          <w:numId w:val="2"/>
        </w:numPr>
        <w:jc w:val="both"/>
        <w:rPr>
          <w:rFonts w:ascii="Daytona" w:hAnsi="Daytona"/>
          <w:b/>
          <w:bCs/>
          <w:sz w:val="20"/>
        </w:rPr>
      </w:pPr>
      <w:r>
        <w:rPr>
          <w:rFonts w:ascii="Daytona" w:hAnsi="Daytona"/>
          <w:b/>
          <w:bCs/>
          <w:sz w:val="20"/>
        </w:rPr>
        <w:t>Assistant District</w:t>
      </w:r>
      <w:r w:rsidR="00BB4247" w:rsidRPr="00E805FE">
        <w:rPr>
          <w:rFonts w:ascii="Daytona" w:hAnsi="Daytona"/>
          <w:b/>
          <w:bCs/>
          <w:sz w:val="20"/>
        </w:rPr>
        <w:t xml:space="preserve"> Manager – Peggy Quint</w:t>
      </w:r>
    </w:p>
    <w:p w14:paraId="40CA7333" w14:textId="2F0D20D6" w:rsidR="00EF4547" w:rsidRDefault="00EF4547" w:rsidP="00EC1EBD">
      <w:pPr>
        <w:pStyle w:val="ListParagraph"/>
        <w:numPr>
          <w:ilvl w:val="0"/>
          <w:numId w:val="7"/>
        </w:numPr>
        <w:jc w:val="both"/>
        <w:rPr>
          <w:rFonts w:ascii="Daytona" w:hAnsi="Daytona"/>
          <w:b/>
          <w:bCs/>
          <w:sz w:val="20"/>
        </w:rPr>
      </w:pPr>
      <w:r>
        <w:rPr>
          <w:rFonts w:ascii="Daytona" w:hAnsi="Daytona"/>
          <w:b/>
          <w:bCs/>
          <w:sz w:val="20"/>
        </w:rPr>
        <w:t>Caselle Conference Report</w:t>
      </w:r>
      <w:r w:rsidR="006679BD">
        <w:rPr>
          <w:rFonts w:ascii="Daytona" w:hAnsi="Daytona"/>
          <w:b/>
          <w:bCs/>
          <w:sz w:val="20"/>
        </w:rPr>
        <w:t xml:space="preserve"> – Very beneficial and well worth the trip</w:t>
      </w:r>
      <w:r w:rsidR="000163C5">
        <w:rPr>
          <w:rFonts w:ascii="Daytona" w:hAnsi="Daytona"/>
          <w:b/>
          <w:bCs/>
          <w:sz w:val="20"/>
        </w:rPr>
        <w:t xml:space="preserve">. Every class was Caselle instructions and peer to peer was great!  Business Services Online (BSO) is needed for 2023 Year End and W-2 and 1099s. This is IRS implementation of online filing that is mandatory. </w:t>
      </w:r>
    </w:p>
    <w:p w14:paraId="5583556F" w14:textId="31BA1CA9" w:rsidR="00EF4547" w:rsidRDefault="00EF4547" w:rsidP="00EC1EBD">
      <w:pPr>
        <w:pStyle w:val="ListParagraph"/>
        <w:numPr>
          <w:ilvl w:val="0"/>
          <w:numId w:val="7"/>
        </w:numPr>
        <w:jc w:val="both"/>
        <w:rPr>
          <w:rFonts w:ascii="Daytona" w:hAnsi="Daytona"/>
          <w:b/>
          <w:bCs/>
          <w:sz w:val="20"/>
        </w:rPr>
      </w:pPr>
      <w:r>
        <w:rPr>
          <w:rFonts w:ascii="Daytona" w:hAnsi="Daytona"/>
          <w:b/>
          <w:bCs/>
          <w:sz w:val="20"/>
        </w:rPr>
        <w:t>Xpressbillpay transition</w:t>
      </w:r>
      <w:r w:rsidR="006679BD">
        <w:rPr>
          <w:rFonts w:ascii="Daytona" w:hAnsi="Daytona"/>
          <w:b/>
          <w:bCs/>
          <w:sz w:val="20"/>
        </w:rPr>
        <w:t xml:space="preserve"> – Going very smooth!  Better than expected!</w:t>
      </w:r>
      <w:r w:rsidR="000163C5">
        <w:rPr>
          <w:rFonts w:ascii="Daytona" w:hAnsi="Daytona"/>
          <w:b/>
          <w:bCs/>
          <w:sz w:val="20"/>
        </w:rPr>
        <w:t xml:space="preserve"> The on-site training was amazing! They went above and beyond to make sure we were online with “Real Time”.</w:t>
      </w:r>
    </w:p>
    <w:p w14:paraId="2647257B" w14:textId="7022D851" w:rsidR="000163C5" w:rsidRDefault="000163C5" w:rsidP="00EC1EBD">
      <w:pPr>
        <w:pStyle w:val="ListParagraph"/>
        <w:numPr>
          <w:ilvl w:val="0"/>
          <w:numId w:val="7"/>
        </w:numPr>
        <w:jc w:val="both"/>
        <w:rPr>
          <w:rFonts w:ascii="Daytona" w:hAnsi="Daytona"/>
          <w:b/>
          <w:bCs/>
          <w:sz w:val="20"/>
        </w:rPr>
      </w:pPr>
      <w:r>
        <w:rPr>
          <w:rFonts w:ascii="Daytona" w:hAnsi="Daytona"/>
          <w:b/>
          <w:bCs/>
          <w:sz w:val="20"/>
        </w:rPr>
        <w:t xml:space="preserve">Billing was processed with Xpressbillpay (XBP) instead of Invoice Cloud.  Instead of a 3-day process, it took 30 minutes. This will </w:t>
      </w:r>
      <w:r w:rsidR="005E0EA0">
        <w:rPr>
          <w:rFonts w:ascii="Daytona" w:hAnsi="Daytona"/>
          <w:b/>
          <w:bCs/>
          <w:sz w:val="20"/>
        </w:rPr>
        <w:t>save</w:t>
      </w:r>
      <w:r>
        <w:rPr>
          <w:rFonts w:ascii="Daytona" w:hAnsi="Daytona"/>
          <w:b/>
          <w:bCs/>
          <w:sz w:val="20"/>
        </w:rPr>
        <w:t xml:space="preserve"> </w:t>
      </w:r>
      <w:r w:rsidR="005E0EA0">
        <w:rPr>
          <w:rFonts w:ascii="Daytona" w:hAnsi="Daytona"/>
          <w:b/>
          <w:bCs/>
          <w:sz w:val="20"/>
        </w:rPr>
        <w:t>us</w:t>
      </w:r>
      <w:r>
        <w:rPr>
          <w:rFonts w:ascii="Daytona" w:hAnsi="Daytona"/>
          <w:b/>
          <w:bCs/>
          <w:sz w:val="20"/>
        </w:rPr>
        <w:t xml:space="preserve"> staff time!  </w:t>
      </w:r>
      <w:r w:rsidR="005E0EA0">
        <w:rPr>
          <w:rFonts w:ascii="Daytona" w:hAnsi="Daytona"/>
          <w:b/>
          <w:bCs/>
          <w:sz w:val="20"/>
        </w:rPr>
        <w:t xml:space="preserve">Thank </w:t>
      </w:r>
      <w:r w:rsidR="008A3094">
        <w:rPr>
          <w:rFonts w:ascii="Daytona" w:hAnsi="Daytona"/>
          <w:b/>
          <w:bCs/>
          <w:sz w:val="20"/>
        </w:rPr>
        <w:t>you, Board,</w:t>
      </w:r>
      <w:r w:rsidR="005E0EA0">
        <w:rPr>
          <w:rFonts w:ascii="Daytona" w:hAnsi="Daytona"/>
          <w:b/>
          <w:bCs/>
          <w:sz w:val="20"/>
        </w:rPr>
        <w:t xml:space="preserve"> for allowing us to attend. </w:t>
      </w:r>
    </w:p>
    <w:p w14:paraId="3DA54594" w14:textId="6DCA752B" w:rsidR="004C0261" w:rsidRDefault="004C0261" w:rsidP="00EC1EBD">
      <w:pPr>
        <w:pStyle w:val="ListParagraph"/>
        <w:numPr>
          <w:ilvl w:val="0"/>
          <w:numId w:val="2"/>
        </w:numPr>
        <w:jc w:val="both"/>
        <w:rPr>
          <w:rFonts w:ascii="Daytona" w:hAnsi="Daytona"/>
          <w:b/>
          <w:bCs/>
          <w:sz w:val="20"/>
        </w:rPr>
      </w:pPr>
      <w:r w:rsidRPr="00E805FE">
        <w:rPr>
          <w:rFonts w:ascii="Daytona" w:hAnsi="Daytona"/>
          <w:b/>
          <w:bCs/>
          <w:sz w:val="20"/>
        </w:rPr>
        <w:t>ORC – Steven Koch</w:t>
      </w:r>
      <w:r w:rsidR="006679BD">
        <w:rPr>
          <w:rFonts w:ascii="Daytona" w:hAnsi="Daytona"/>
          <w:b/>
          <w:bCs/>
          <w:sz w:val="20"/>
        </w:rPr>
        <w:t xml:space="preserve"> – Report </w:t>
      </w:r>
      <w:r w:rsidR="005E0EA0">
        <w:rPr>
          <w:rFonts w:ascii="Daytona" w:hAnsi="Daytona"/>
          <w:b/>
          <w:bCs/>
          <w:sz w:val="20"/>
        </w:rPr>
        <w:t xml:space="preserve">is </w:t>
      </w:r>
      <w:r w:rsidR="006679BD">
        <w:rPr>
          <w:rFonts w:ascii="Daytona" w:hAnsi="Daytona"/>
          <w:b/>
          <w:bCs/>
          <w:sz w:val="20"/>
        </w:rPr>
        <w:t>included in packet and update by Steven</w:t>
      </w:r>
      <w:r w:rsidR="005E0EA0">
        <w:rPr>
          <w:rFonts w:ascii="Daytona" w:hAnsi="Daytona"/>
          <w:b/>
          <w:bCs/>
          <w:sz w:val="20"/>
        </w:rPr>
        <w:t xml:space="preserve"> Koch</w:t>
      </w:r>
    </w:p>
    <w:p w14:paraId="6877CD89" w14:textId="77777777" w:rsidR="003C31E1" w:rsidRPr="00E805FE" w:rsidRDefault="003C31E1" w:rsidP="00EC1EBD">
      <w:pPr>
        <w:pStyle w:val="ListParagraph"/>
        <w:jc w:val="both"/>
        <w:rPr>
          <w:rFonts w:ascii="Daytona" w:hAnsi="Daytona"/>
          <w:b/>
          <w:bCs/>
          <w:sz w:val="20"/>
        </w:rPr>
      </w:pPr>
    </w:p>
    <w:p w14:paraId="394D3A15" w14:textId="5E3C3BEB" w:rsidR="00BB4247" w:rsidRDefault="007F73D8" w:rsidP="00EC1EBD">
      <w:pPr>
        <w:pStyle w:val="ListParagraph"/>
        <w:numPr>
          <w:ilvl w:val="0"/>
          <w:numId w:val="2"/>
        </w:numPr>
        <w:jc w:val="both"/>
        <w:rPr>
          <w:rFonts w:ascii="Daytona" w:hAnsi="Daytona"/>
          <w:b/>
          <w:bCs/>
          <w:sz w:val="20"/>
        </w:rPr>
      </w:pPr>
      <w:r w:rsidRPr="00E805FE">
        <w:rPr>
          <w:rFonts w:ascii="Daytona" w:hAnsi="Daytona"/>
          <w:b/>
          <w:bCs/>
          <w:sz w:val="20"/>
        </w:rPr>
        <w:t>District</w:t>
      </w:r>
      <w:r>
        <w:rPr>
          <w:rFonts w:ascii="Daytona" w:hAnsi="Daytona"/>
          <w:b/>
          <w:bCs/>
          <w:sz w:val="20"/>
        </w:rPr>
        <w:t xml:space="preserve"> </w:t>
      </w:r>
      <w:r w:rsidRPr="00E805FE">
        <w:rPr>
          <w:rFonts w:ascii="Daytona" w:hAnsi="Daytona"/>
          <w:b/>
          <w:bCs/>
          <w:sz w:val="20"/>
        </w:rPr>
        <w:t>Manager</w:t>
      </w:r>
      <w:r w:rsidR="00BB4247" w:rsidRPr="00E805FE">
        <w:rPr>
          <w:rFonts w:ascii="Daytona" w:hAnsi="Daytona"/>
          <w:b/>
          <w:bCs/>
          <w:sz w:val="20"/>
        </w:rPr>
        <w:t xml:space="preserve"> – Dave Schn</w:t>
      </w:r>
      <w:r w:rsidR="004C0261" w:rsidRPr="00E805FE">
        <w:rPr>
          <w:rFonts w:ascii="Daytona" w:hAnsi="Daytona"/>
          <w:b/>
          <w:bCs/>
          <w:sz w:val="20"/>
        </w:rPr>
        <w:t>eider</w:t>
      </w:r>
    </w:p>
    <w:p w14:paraId="00E60D75" w14:textId="07533177" w:rsidR="003A63D5" w:rsidRDefault="008534AF" w:rsidP="00EC1EBD">
      <w:pPr>
        <w:pStyle w:val="ListParagraph"/>
        <w:numPr>
          <w:ilvl w:val="0"/>
          <w:numId w:val="6"/>
        </w:numPr>
        <w:jc w:val="both"/>
        <w:rPr>
          <w:rFonts w:ascii="Daytona" w:hAnsi="Daytona"/>
          <w:b/>
          <w:bCs/>
          <w:sz w:val="20"/>
        </w:rPr>
      </w:pPr>
      <w:r>
        <w:rPr>
          <w:rFonts w:ascii="Daytona" w:hAnsi="Daytona"/>
          <w:b/>
          <w:bCs/>
          <w:sz w:val="20"/>
        </w:rPr>
        <w:t xml:space="preserve">Smith </w:t>
      </w:r>
      <w:r w:rsidR="003A63D5">
        <w:rPr>
          <w:rFonts w:ascii="Daytona" w:hAnsi="Daytona"/>
          <w:b/>
          <w:bCs/>
          <w:sz w:val="20"/>
        </w:rPr>
        <w:t xml:space="preserve">Well – the new pump has been ordered and should be delivered </w:t>
      </w:r>
      <w:r>
        <w:rPr>
          <w:rFonts w:ascii="Daytona" w:hAnsi="Daytona"/>
          <w:b/>
          <w:bCs/>
          <w:sz w:val="20"/>
        </w:rPr>
        <w:t xml:space="preserve">and installed </w:t>
      </w:r>
      <w:r w:rsidR="003A63D5">
        <w:rPr>
          <w:rFonts w:ascii="Daytona" w:hAnsi="Daytona"/>
          <w:b/>
          <w:bCs/>
          <w:sz w:val="20"/>
        </w:rPr>
        <w:t xml:space="preserve">by the end of the year. </w:t>
      </w:r>
    </w:p>
    <w:p w14:paraId="2862E43C" w14:textId="18601A73" w:rsidR="003A63D5" w:rsidRDefault="003A63D5" w:rsidP="00EC1EBD">
      <w:pPr>
        <w:pStyle w:val="ListParagraph"/>
        <w:numPr>
          <w:ilvl w:val="0"/>
          <w:numId w:val="6"/>
        </w:numPr>
        <w:jc w:val="both"/>
        <w:rPr>
          <w:rFonts w:ascii="Daytona" w:hAnsi="Daytona"/>
          <w:b/>
          <w:bCs/>
          <w:sz w:val="20"/>
        </w:rPr>
      </w:pPr>
      <w:r>
        <w:rPr>
          <w:rFonts w:ascii="Daytona" w:hAnsi="Daytona"/>
          <w:b/>
          <w:bCs/>
          <w:sz w:val="20"/>
        </w:rPr>
        <w:t xml:space="preserve">Solar Array – 1/3 of the system is down. Steel City Solar is coming next week to replace the inverter. </w:t>
      </w:r>
    </w:p>
    <w:p w14:paraId="00120FF9" w14:textId="09F8375B" w:rsidR="003A63D5" w:rsidRDefault="003A63D5" w:rsidP="00EC1EBD">
      <w:pPr>
        <w:pStyle w:val="ListParagraph"/>
        <w:numPr>
          <w:ilvl w:val="0"/>
          <w:numId w:val="6"/>
        </w:numPr>
        <w:jc w:val="both"/>
        <w:rPr>
          <w:rFonts w:ascii="Daytona" w:hAnsi="Daytona"/>
          <w:b/>
          <w:bCs/>
          <w:sz w:val="20"/>
        </w:rPr>
      </w:pPr>
      <w:r>
        <w:rPr>
          <w:rFonts w:ascii="Daytona" w:hAnsi="Daytona"/>
          <w:b/>
          <w:bCs/>
          <w:sz w:val="20"/>
        </w:rPr>
        <w:t xml:space="preserve">Generator is still scheduled to arrive </w:t>
      </w:r>
      <w:r w:rsidR="002A26B1">
        <w:rPr>
          <w:rFonts w:ascii="Daytona" w:hAnsi="Daytona"/>
          <w:b/>
          <w:bCs/>
          <w:sz w:val="20"/>
        </w:rPr>
        <w:t>in early</w:t>
      </w:r>
      <w:r>
        <w:rPr>
          <w:rFonts w:ascii="Daytona" w:hAnsi="Daytona"/>
          <w:b/>
          <w:bCs/>
          <w:sz w:val="20"/>
        </w:rPr>
        <w:t xml:space="preserve"> January 2024</w:t>
      </w:r>
    </w:p>
    <w:p w14:paraId="763DC619" w14:textId="7A5D0A6C" w:rsidR="003A63D5" w:rsidRDefault="003A63D5" w:rsidP="00EC1EBD">
      <w:pPr>
        <w:pStyle w:val="ListParagraph"/>
        <w:numPr>
          <w:ilvl w:val="0"/>
          <w:numId w:val="6"/>
        </w:numPr>
        <w:jc w:val="both"/>
        <w:rPr>
          <w:rFonts w:ascii="Daytona" w:hAnsi="Daytona"/>
          <w:b/>
          <w:bCs/>
          <w:sz w:val="20"/>
        </w:rPr>
      </w:pPr>
      <w:r>
        <w:rPr>
          <w:rFonts w:ascii="Daytona" w:hAnsi="Daytona"/>
          <w:b/>
          <w:bCs/>
          <w:sz w:val="20"/>
        </w:rPr>
        <w:t>Reservoir – new estimate is no</w:t>
      </w:r>
      <w:r w:rsidR="002A26B1">
        <w:rPr>
          <w:rFonts w:ascii="Daytona" w:hAnsi="Daytona"/>
          <w:b/>
          <w:bCs/>
          <w:sz w:val="20"/>
        </w:rPr>
        <w:t xml:space="preserve">w </w:t>
      </w:r>
      <w:r>
        <w:rPr>
          <w:rFonts w:ascii="Daytona" w:hAnsi="Daytona"/>
          <w:b/>
          <w:bCs/>
          <w:sz w:val="20"/>
        </w:rPr>
        <w:t xml:space="preserve">at $2.7 million.  RMWSD’s responsibility </w:t>
      </w:r>
      <w:proofErr w:type="gramStart"/>
      <w:r>
        <w:rPr>
          <w:rFonts w:ascii="Daytona" w:hAnsi="Daytona"/>
          <w:b/>
          <w:bCs/>
          <w:sz w:val="20"/>
        </w:rPr>
        <w:t>of</w:t>
      </w:r>
      <w:proofErr w:type="gramEnd"/>
      <w:r>
        <w:rPr>
          <w:rFonts w:ascii="Daytona" w:hAnsi="Daytona"/>
          <w:b/>
          <w:bCs/>
          <w:sz w:val="20"/>
        </w:rPr>
        <w:t xml:space="preserve"> that cost is around $1.5 million. Final Construction design</w:t>
      </w:r>
      <w:r w:rsidR="002A26B1">
        <w:rPr>
          <w:rFonts w:ascii="Daytona" w:hAnsi="Daytona"/>
          <w:b/>
          <w:bCs/>
          <w:sz w:val="20"/>
        </w:rPr>
        <w:t xml:space="preserve"> documents. Dave requested to have them by the end of November.  We would immediately go to bid and RFPs.</w:t>
      </w:r>
      <w:r>
        <w:rPr>
          <w:rFonts w:ascii="Daytona" w:hAnsi="Daytona"/>
          <w:b/>
          <w:bCs/>
          <w:sz w:val="20"/>
        </w:rPr>
        <w:t xml:space="preserve"> We would do our own advertising around </w:t>
      </w:r>
      <w:r>
        <w:rPr>
          <w:rFonts w:ascii="Daytona" w:hAnsi="Daytona"/>
          <w:b/>
          <w:bCs/>
          <w:sz w:val="20"/>
        </w:rPr>
        <w:lastRenderedPageBreak/>
        <w:t>the first of the year with construction starting in the Spring.  20% contingency has been added to the cost.</w:t>
      </w:r>
      <w:r w:rsidR="002A26B1">
        <w:rPr>
          <w:rFonts w:ascii="Daytona" w:hAnsi="Daytona"/>
          <w:b/>
          <w:bCs/>
          <w:sz w:val="20"/>
        </w:rPr>
        <w:t xml:space="preserve">  </w:t>
      </w:r>
    </w:p>
    <w:p w14:paraId="37120894" w14:textId="30221966" w:rsidR="003A63D5" w:rsidRDefault="003A63D5" w:rsidP="00EC1EBD">
      <w:pPr>
        <w:pStyle w:val="ListParagraph"/>
        <w:numPr>
          <w:ilvl w:val="0"/>
          <w:numId w:val="6"/>
        </w:numPr>
        <w:jc w:val="both"/>
        <w:rPr>
          <w:rFonts w:ascii="Daytona" w:hAnsi="Daytona"/>
          <w:b/>
          <w:bCs/>
          <w:sz w:val="20"/>
        </w:rPr>
      </w:pPr>
      <w:r>
        <w:rPr>
          <w:rFonts w:ascii="Daytona" w:hAnsi="Daytona"/>
          <w:b/>
          <w:bCs/>
          <w:sz w:val="20"/>
        </w:rPr>
        <w:t>WWTP</w:t>
      </w:r>
      <w:r w:rsidR="0049180E">
        <w:rPr>
          <w:rFonts w:ascii="Daytona" w:hAnsi="Daytona"/>
          <w:b/>
          <w:bCs/>
          <w:sz w:val="20"/>
        </w:rPr>
        <w:t xml:space="preserve"> -</w:t>
      </w:r>
      <w:r>
        <w:rPr>
          <w:rFonts w:ascii="Daytona" w:hAnsi="Daytona"/>
          <w:b/>
          <w:bCs/>
          <w:sz w:val="20"/>
        </w:rPr>
        <w:t xml:space="preserve"> </w:t>
      </w:r>
      <w:r w:rsidR="0049180E">
        <w:rPr>
          <w:rFonts w:ascii="Daytona" w:hAnsi="Daytona"/>
          <w:b/>
          <w:bCs/>
          <w:sz w:val="20"/>
        </w:rPr>
        <w:t xml:space="preserve">Demonstration </w:t>
      </w:r>
      <w:r>
        <w:rPr>
          <w:rFonts w:ascii="Daytona" w:hAnsi="Daytona"/>
          <w:b/>
          <w:bCs/>
          <w:sz w:val="20"/>
        </w:rPr>
        <w:t xml:space="preserve">application </w:t>
      </w:r>
      <w:r w:rsidR="0049180E">
        <w:rPr>
          <w:rFonts w:ascii="Daytona" w:hAnsi="Daytona"/>
          <w:b/>
          <w:bCs/>
          <w:sz w:val="20"/>
        </w:rPr>
        <w:t xml:space="preserve">is complete and has been </w:t>
      </w:r>
      <w:r>
        <w:rPr>
          <w:rFonts w:ascii="Daytona" w:hAnsi="Daytona"/>
          <w:b/>
          <w:bCs/>
          <w:sz w:val="20"/>
        </w:rPr>
        <w:t>sent to</w:t>
      </w:r>
      <w:r w:rsidR="0049180E">
        <w:rPr>
          <w:rFonts w:ascii="Daytona" w:hAnsi="Daytona"/>
          <w:b/>
          <w:bCs/>
          <w:sz w:val="20"/>
        </w:rPr>
        <w:t xml:space="preserve"> </w:t>
      </w:r>
      <w:r w:rsidR="00242EEB">
        <w:rPr>
          <w:rFonts w:ascii="Daytona" w:hAnsi="Daytona"/>
          <w:b/>
          <w:bCs/>
          <w:sz w:val="20"/>
        </w:rPr>
        <w:t>Powell Water</w:t>
      </w:r>
      <w:r w:rsidR="0049180E">
        <w:rPr>
          <w:rFonts w:ascii="Daytona" w:hAnsi="Daytona"/>
          <w:b/>
          <w:bCs/>
          <w:sz w:val="20"/>
        </w:rPr>
        <w:t xml:space="preserve"> for review and </w:t>
      </w:r>
      <w:r w:rsidR="0054738A">
        <w:rPr>
          <w:rFonts w:ascii="Daytona" w:hAnsi="Daytona"/>
          <w:b/>
          <w:bCs/>
          <w:sz w:val="20"/>
        </w:rPr>
        <w:t>the</w:t>
      </w:r>
      <w:r w:rsidR="0049180E">
        <w:rPr>
          <w:rFonts w:ascii="Daytona" w:hAnsi="Daytona"/>
          <w:b/>
          <w:bCs/>
          <w:sz w:val="20"/>
        </w:rPr>
        <w:t xml:space="preserve"> engineer’s stamp. Powell Water</w:t>
      </w:r>
      <w:r w:rsidR="00242EEB">
        <w:rPr>
          <w:rFonts w:ascii="Daytona" w:hAnsi="Daytona"/>
          <w:b/>
          <w:bCs/>
          <w:sz w:val="20"/>
        </w:rPr>
        <w:t xml:space="preserve"> is looking to partner with a small engineering </w:t>
      </w:r>
      <w:r w:rsidR="0049180E">
        <w:rPr>
          <w:rFonts w:ascii="Daytona" w:hAnsi="Daytona"/>
          <w:b/>
          <w:bCs/>
          <w:sz w:val="20"/>
        </w:rPr>
        <w:t>firm</w:t>
      </w:r>
      <w:r w:rsidR="00242EEB">
        <w:rPr>
          <w:rFonts w:ascii="Daytona" w:hAnsi="Daytona"/>
          <w:b/>
          <w:bCs/>
          <w:sz w:val="20"/>
        </w:rPr>
        <w:t xml:space="preserve"> as they are aware of the many districts that will be in this situation in just a few more years. </w:t>
      </w:r>
    </w:p>
    <w:p w14:paraId="38E52FA6" w14:textId="29938E00" w:rsidR="00242EEB" w:rsidRDefault="00242EEB" w:rsidP="00EC1EBD">
      <w:pPr>
        <w:pStyle w:val="ListParagraph"/>
        <w:numPr>
          <w:ilvl w:val="0"/>
          <w:numId w:val="6"/>
        </w:numPr>
        <w:jc w:val="both"/>
        <w:rPr>
          <w:rFonts w:ascii="Daytona" w:hAnsi="Daytona"/>
          <w:b/>
          <w:bCs/>
          <w:sz w:val="20"/>
        </w:rPr>
      </w:pPr>
      <w:r>
        <w:rPr>
          <w:rFonts w:ascii="Daytona" w:hAnsi="Daytona"/>
          <w:b/>
          <w:bCs/>
          <w:sz w:val="20"/>
        </w:rPr>
        <w:t xml:space="preserve">Augmentation – Captured exchange in October.  </w:t>
      </w:r>
      <w:r w:rsidR="0049180E">
        <w:rPr>
          <w:rFonts w:ascii="Daytona" w:hAnsi="Daytona"/>
          <w:b/>
          <w:bCs/>
          <w:sz w:val="20"/>
        </w:rPr>
        <w:t>The end</w:t>
      </w:r>
      <w:r>
        <w:rPr>
          <w:rFonts w:ascii="Daytona" w:hAnsi="Daytona"/>
          <w:b/>
          <w:bCs/>
          <w:sz w:val="20"/>
        </w:rPr>
        <w:t xml:space="preserve"> of October will most likely show </w:t>
      </w:r>
      <w:r w:rsidR="0049180E">
        <w:rPr>
          <w:rFonts w:ascii="Daytona" w:hAnsi="Daytona"/>
          <w:b/>
          <w:bCs/>
          <w:sz w:val="20"/>
        </w:rPr>
        <w:t>336-acre</w:t>
      </w:r>
      <w:r>
        <w:rPr>
          <w:rFonts w:ascii="Daytona" w:hAnsi="Daytona"/>
          <w:b/>
          <w:bCs/>
          <w:sz w:val="20"/>
        </w:rPr>
        <w:t xml:space="preserve"> feet stored in Deweese.  This is also the end of release time.  The biggest hit our storage takes is evaporative loss</w:t>
      </w:r>
      <w:r w:rsidR="0049180E">
        <w:rPr>
          <w:rFonts w:ascii="Daytona" w:hAnsi="Daytona"/>
          <w:b/>
          <w:bCs/>
          <w:sz w:val="20"/>
        </w:rPr>
        <w:t xml:space="preserve"> until it freezes</w:t>
      </w:r>
      <w:r>
        <w:rPr>
          <w:rFonts w:ascii="Daytona" w:hAnsi="Daytona"/>
          <w:b/>
          <w:bCs/>
          <w:sz w:val="20"/>
        </w:rPr>
        <w:t xml:space="preserve">.  We experience about </w:t>
      </w:r>
      <w:r w:rsidR="00A76A7A">
        <w:rPr>
          <w:rFonts w:ascii="Daytona" w:hAnsi="Daytona"/>
          <w:b/>
          <w:bCs/>
          <w:sz w:val="20"/>
        </w:rPr>
        <w:t>9–10-acre</w:t>
      </w:r>
      <w:r>
        <w:rPr>
          <w:rFonts w:ascii="Daytona" w:hAnsi="Daytona"/>
          <w:b/>
          <w:bCs/>
          <w:sz w:val="20"/>
        </w:rPr>
        <w:t xml:space="preserve"> feet of evaporative loss. </w:t>
      </w:r>
    </w:p>
    <w:p w14:paraId="5DDAC148" w14:textId="514A4629" w:rsidR="00242EEB" w:rsidRDefault="00242EEB" w:rsidP="00EC1EBD">
      <w:pPr>
        <w:pStyle w:val="ListParagraph"/>
        <w:numPr>
          <w:ilvl w:val="0"/>
          <w:numId w:val="6"/>
        </w:numPr>
        <w:jc w:val="both"/>
        <w:rPr>
          <w:rFonts w:ascii="Daytona" w:hAnsi="Daytona"/>
          <w:b/>
          <w:bCs/>
          <w:sz w:val="20"/>
        </w:rPr>
      </w:pPr>
      <w:r>
        <w:rPr>
          <w:rFonts w:ascii="Daytona" w:hAnsi="Daytona"/>
          <w:b/>
          <w:bCs/>
          <w:sz w:val="20"/>
        </w:rPr>
        <w:t xml:space="preserve">Tap Excavation Permit – The concept four years ago was that the excavation responsibility was on the property owner.  Taps are not covered under our agreement. These need to be permitted by the Town of Westcliffe and the Town of Silver Cliff.  The Rules and Regulations need to be changed to require an Excavation Permit prior to the purchase of a tap. This will also be added to the Tap Purchase Agreement document that the customer signs at the </w:t>
      </w:r>
      <w:r w:rsidR="00A76A7A">
        <w:rPr>
          <w:rFonts w:ascii="Daytona" w:hAnsi="Daytona"/>
          <w:b/>
          <w:bCs/>
          <w:sz w:val="20"/>
        </w:rPr>
        <w:t>time</w:t>
      </w:r>
      <w:r>
        <w:rPr>
          <w:rFonts w:ascii="Daytona" w:hAnsi="Daytona"/>
          <w:b/>
          <w:bCs/>
          <w:sz w:val="20"/>
        </w:rPr>
        <w:t xml:space="preserve"> of purchase. </w:t>
      </w:r>
      <w:r w:rsidR="00893A7D">
        <w:rPr>
          <w:rFonts w:ascii="Daytona" w:hAnsi="Daytona"/>
          <w:b/>
          <w:bCs/>
          <w:sz w:val="20"/>
        </w:rPr>
        <w:t xml:space="preserve">The verbiage needs to be consistent between the Towns and RMWSD. Both towns would need a warranty for a certain amount of time to cover </w:t>
      </w:r>
      <w:r w:rsidR="00A76A7A">
        <w:rPr>
          <w:rFonts w:ascii="Daytona" w:hAnsi="Daytona"/>
          <w:b/>
          <w:bCs/>
          <w:sz w:val="20"/>
        </w:rPr>
        <w:t>incidents when</w:t>
      </w:r>
      <w:r w:rsidR="00893A7D">
        <w:rPr>
          <w:rFonts w:ascii="Daytona" w:hAnsi="Daytona"/>
          <w:b/>
          <w:bCs/>
          <w:sz w:val="20"/>
        </w:rPr>
        <w:t xml:space="preserve"> there is an issue. Dave will present a resolution regarding this change to the Rules and Regulations. </w:t>
      </w:r>
    </w:p>
    <w:p w14:paraId="4E2CFDEA" w14:textId="77777777" w:rsidR="006679BD" w:rsidRPr="006679BD" w:rsidRDefault="006679BD" w:rsidP="006679BD">
      <w:pPr>
        <w:ind w:left="720"/>
        <w:rPr>
          <w:rFonts w:ascii="Daytona" w:hAnsi="Daytona"/>
          <w:b/>
          <w:bCs/>
          <w:sz w:val="20"/>
        </w:rPr>
      </w:pPr>
    </w:p>
    <w:p w14:paraId="032A4E27" w14:textId="0904D882" w:rsidR="00BB4247" w:rsidRPr="000904D1" w:rsidRDefault="00BB4247" w:rsidP="00BB4247">
      <w:pPr>
        <w:rPr>
          <w:rFonts w:ascii="Daytona" w:hAnsi="Daytona"/>
          <w:b/>
          <w:bCs/>
          <w:sz w:val="16"/>
          <w:szCs w:val="16"/>
        </w:rPr>
      </w:pPr>
    </w:p>
    <w:p w14:paraId="19F29865" w14:textId="0A258878" w:rsidR="00BB4247" w:rsidRPr="00E805FE" w:rsidRDefault="00BB4247" w:rsidP="00BB4247">
      <w:pPr>
        <w:rPr>
          <w:rFonts w:ascii="Daytona" w:hAnsi="Daytona"/>
          <w:b/>
          <w:bCs/>
          <w:sz w:val="20"/>
        </w:rPr>
      </w:pPr>
      <w:r w:rsidRPr="00E805FE">
        <w:rPr>
          <w:rFonts w:ascii="Daytona" w:hAnsi="Daytona"/>
          <w:b/>
          <w:bCs/>
          <w:sz w:val="20"/>
        </w:rPr>
        <w:t>Consent Agenda</w:t>
      </w:r>
    </w:p>
    <w:p w14:paraId="5CF12514" w14:textId="2A286707" w:rsidR="00BB4247" w:rsidRPr="000904D1" w:rsidRDefault="00BB4247" w:rsidP="00BB4247">
      <w:pPr>
        <w:rPr>
          <w:rFonts w:ascii="Daytona" w:hAnsi="Daytona"/>
          <w:b/>
          <w:bCs/>
          <w:sz w:val="16"/>
          <w:szCs w:val="16"/>
        </w:rPr>
      </w:pPr>
    </w:p>
    <w:p w14:paraId="6B054D8F" w14:textId="7BA0B33E" w:rsidR="00BB4247" w:rsidRDefault="00BB4247" w:rsidP="00EC1EBD">
      <w:pPr>
        <w:pStyle w:val="ListParagraph"/>
        <w:numPr>
          <w:ilvl w:val="0"/>
          <w:numId w:val="1"/>
        </w:numPr>
        <w:jc w:val="both"/>
        <w:rPr>
          <w:rFonts w:ascii="Daytona" w:hAnsi="Daytona"/>
          <w:b/>
          <w:bCs/>
          <w:sz w:val="20"/>
        </w:rPr>
      </w:pPr>
      <w:r w:rsidRPr="006341BF">
        <w:rPr>
          <w:rFonts w:ascii="Daytona" w:hAnsi="Daytona"/>
          <w:b/>
          <w:bCs/>
          <w:sz w:val="20"/>
        </w:rPr>
        <w:t xml:space="preserve">Approval of the Minutes of the </w:t>
      </w:r>
      <w:r w:rsidR="00E55D45">
        <w:rPr>
          <w:rFonts w:ascii="Daytona" w:hAnsi="Daytona"/>
          <w:b/>
          <w:bCs/>
          <w:sz w:val="20"/>
        </w:rPr>
        <w:t>September 21</w:t>
      </w:r>
      <w:r w:rsidR="00C711EE" w:rsidRPr="006341BF">
        <w:rPr>
          <w:rFonts w:ascii="Daytona" w:hAnsi="Daytona"/>
          <w:b/>
          <w:bCs/>
          <w:sz w:val="20"/>
        </w:rPr>
        <w:t>,</w:t>
      </w:r>
      <w:r w:rsidR="007369CF" w:rsidRPr="006341BF">
        <w:rPr>
          <w:rFonts w:ascii="Daytona" w:hAnsi="Daytona"/>
          <w:b/>
          <w:bCs/>
          <w:sz w:val="20"/>
        </w:rPr>
        <w:t xml:space="preserve"> 202</w:t>
      </w:r>
      <w:r w:rsidR="00392865" w:rsidRPr="006341BF">
        <w:rPr>
          <w:rFonts w:ascii="Daytona" w:hAnsi="Daytona"/>
          <w:b/>
          <w:bCs/>
          <w:sz w:val="20"/>
        </w:rPr>
        <w:t>3</w:t>
      </w:r>
      <w:r w:rsidR="00A04563" w:rsidRPr="006341BF">
        <w:rPr>
          <w:rFonts w:ascii="Daytona" w:hAnsi="Daytona"/>
          <w:b/>
          <w:bCs/>
          <w:sz w:val="20"/>
        </w:rPr>
        <w:t>,</w:t>
      </w:r>
      <w:r w:rsidRPr="006341BF">
        <w:rPr>
          <w:rFonts w:ascii="Daytona" w:hAnsi="Daytona"/>
          <w:b/>
          <w:bCs/>
          <w:sz w:val="20"/>
        </w:rPr>
        <w:t xml:space="preserve"> Regular Board Meeting</w:t>
      </w:r>
    </w:p>
    <w:p w14:paraId="76138E25" w14:textId="4B42A257" w:rsidR="00100DFB" w:rsidRDefault="00BB4247" w:rsidP="00EC1EBD">
      <w:pPr>
        <w:pStyle w:val="ListParagraph"/>
        <w:numPr>
          <w:ilvl w:val="0"/>
          <w:numId w:val="1"/>
        </w:numPr>
        <w:jc w:val="both"/>
        <w:rPr>
          <w:rFonts w:ascii="Daytona" w:hAnsi="Daytona"/>
          <w:b/>
          <w:bCs/>
          <w:sz w:val="20"/>
        </w:rPr>
      </w:pPr>
      <w:r w:rsidRPr="006341BF">
        <w:rPr>
          <w:rFonts w:ascii="Daytona" w:hAnsi="Daytona"/>
          <w:b/>
          <w:bCs/>
          <w:sz w:val="20"/>
        </w:rPr>
        <w:t xml:space="preserve">Financial Report and Approval of Checks for </w:t>
      </w:r>
      <w:r w:rsidR="00E55D45">
        <w:rPr>
          <w:rFonts w:ascii="Daytona" w:hAnsi="Daytona"/>
          <w:b/>
          <w:bCs/>
          <w:sz w:val="20"/>
        </w:rPr>
        <w:t>September</w:t>
      </w:r>
      <w:r w:rsidR="00392865" w:rsidRPr="006341BF">
        <w:rPr>
          <w:rFonts w:ascii="Daytona" w:hAnsi="Daytona"/>
          <w:b/>
          <w:bCs/>
          <w:sz w:val="20"/>
        </w:rPr>
        <w:t xml:space="preserve"> 2023</w:t>
      </w:r>
    </w:p>
    <w:p w14:paraId="48007A67" w14:textId="49A14D98" w:rsidR="006679BD" w:rsidRPr="006341BF" w:rsidRDefault="006679BD" w:rsidP="00EC1EBD">
      <w:pPr>
        <w:pStyle w:val="ListParagraph"/>
        <w:jc w:val="both"/>
        <w:rPr>
          <w:rFonts w:ascii="Daytona" w:hAnsi="Daytona"/>
          <w:b/>
          <w:bCs/>
          <w:sz w:val="20"/>
        </w:rPr>
      </w:pPr>
      <w:r>
        <w:rPr>
          <w:rFonts w:ascii="Daytona" w:hAnsi="Daytona"/>
          <w:b/>
          <w:bCs/>
          <w:sz w:val="20"/>
        </w:rPr>
        <w:t xml:space="preserve">Motion to approve Consent Agenda: Connie Thompson, Seconded by Mark Dembosky, vote </w:t>
      </w:r>
      <w:r w:rsidR="00F80173">
        <w:rPr>
          <w:rFonts w:ascii="Daytona" w:hAnsi="Daytona"/>
          <w:b/>
          <w:bCs/>
          <w:sz w:val="20"/>
        </w:rPr>
        <w:t xml:space="preserve">was </w:t>
      </w:r>
      <w:r>
        <w:rPr>
          <w:rFonts w:ascii="Daytona" w:hAnsi="Daytona"/>
          <w:b/>
          <w:bCs/>
          <w:sz w:val="20"/>
        </w:rPr>
        <w:t>unanimous</w:t>
      </w:r>
      <w:r w:rsidR="00861389">
        <w:rPr>
          <w:rFonts w:ascii="Daytona" w:hAnsi="Daytona"/>
          <w:b/>
          <w:bCs/>
          <w:sz w:val="20"/>
        </w:rPr>
        <w:t xml:space="preserve">. </w:t>
      </w:r>
    </w:p>
    <w:p w14:paraId="0640A0E3" w14:textId="77777777" w:rsidR="00C711EE" w:rsidRPr="00C711EE" w:rsidRDefault="00C711EE" w:rsidP="00C711EE">
      <w:pPr>
        <w:pStyle w:val="ListParagraph"/>
        <w:rPr>
          <w:rFonts w:ascii="Daytona" w:hAnsi="Daytona"/>
          <w:b/>
          <w:bCs/>
          <w:sz w:val="16"/>
          <w:szCs w:val="16"/>
        </w:rPr>
      </w:pPr>
    </w:p>
    <w:p w14:paraId="33A4605D" w14:textId="44119193" w:rsidR="007602A9" w:rsidRDefault="00100DFB" w:rsidP="00100DFB">
      <w:pPr>
        <w:rPr>
          <w:rFonts w:ascii="Daytona" w:hAnsi="Daytona"/>
          <w:b/>
          <w:bCs/>
          <w:sz w:val="20"/>
        </w:rPr>
      </w:pPr>
      <w:r w:rsidRPr="00E805FE">
        <w:rPr>
          <w:rFonts w:ascii="Daytona" w:hAnsi="Daytona"/>
          <w:b/>
          <w:bCs/>
          <w:sz w:val="20"/>
        </w:rPr>
        <w:t>New Business</w:t>
      </w:r>
    </w:p>
    <w:p w14:paraId="31E42E36" w14:textId="77777777" w:rsidR="003A63D5" w:rsidRDefault="003A63D5" w:rsidP="00100DFB">
      <w:pPr>
        <w:rPr>
          <w:rFonts w:ascii="Daytona" w:hAnsi="Daytona"/>
          <w:b/>
          <w:bCs/>
          <w:sz w:val="20"/>
        </w:rPr>
      </w:pPr>
    </w:p>
    <w:p w14:paraId="7FBC0CAB" w14:textId="6FDD32DD" w:rsidR="00DE5630" w:rsidRDefault="00CE6411" w:rsidP="00EC1EBD">
      <w:pPr>
        <w:pStyle w:val="ListParagraph"/>
        <w:numPr>
          <w:ilvl w:val="0"/>
          <w:numId w:val="4"/>
        </w:numPr>
        <w:jc w:val="both"/>
        <w:rPr>
          <w:rFonts w:ascii="Daytona" w:hAnsi="Daytona"/>
          <w:b/>
          <w:bCs/>
          <w:sz w:val="20"/>
        </w:rPr>
      </w:pPr>
      <w:r>
        <w:rPr>
          <w:rFonts w:ascii="Daytona" w:hAnsi="Daytona"/>
          <w:b/>
          <w:bCs/>
          <w:sz w:val="20"/>
        </w:rPr>
        <w:t xml:space="preserve">Excuse Steve Lasswell and Charles Bogle from September 21, </w:t>
      </w:r>
      <w:r w:rsidR="00383D17">
        <w:rPr>
          <w:rFonts w:ascii="Daytona" w:hAnsi="Daytona"/>
          <w:b/>
          <w:bCs/>
          <w:sz w:val="20"/>
        </w:rPr>
        <w:t>2023,</w:t>
      </w:r>
      <w:r>
        <w:rPr>
          <w:rFonts w:ascii="Daytona" w:hAnsi="Daytona"/>
          <w:b/>
          <w:bCs/>
          <w:sz w:val="20"/>
        </w:rPr>
        <w:t xml:space="preserve"> Board meeting</w:t>
      </w:r>
    </w:p>
    <w:p w14:paraId="552B4F84" w14:textId="0FBD8B3F" w:rsidR="00861389" w:rsidRDefault="00861389" w:rsidP="00EC1EBD">
      <w:pPr>
        <w:pStyle w:val="ListParagraph"/>
        <w:ind w:left="1080"/>
        <w:jc w:val="both"/>
        <w:rPr>
          <w:rFonts w:ascii="Daytona" w:hAnsi="Daytona"/>
          <w:b/>
          <w:bCs/>
          <w:sz w:val="20"/>
        </w:rPr>
      </w:pPr>
      <w:r>
        <w:rPr>
          <w:rFonts w:ascii="Daytona" w:hAnsi="Daytona"/>
          <w:b/>
          <w:bCs/>
          <w:sz w:val="20"/>
        </w:rPr>
        <w:t xml:space="preserve">Motion:  Randy </w:t>
      </w:r>
      <w:r w:rsidR="00A76A7A">
        <w:rPr>
          <w:rFonts w:ascii="Daytona" w:hAnsi="Daytona"/>
          <w:b/>
          <w:bCs/>
          <w:sz w:val="20"/>
        </w:rPr>
        <w:t>Wilhelm   Second</w:t>
      </w:r>
      <w:r>
        <w:rPr>
          <w:rFonts w:ascii="Daytona" w:hAnsi="Daytona"/>
          <w:b/>
          <w:bCs/>
          <w:sz w:val="20"/>
        </w:rPr>
        <w:t xml:space="preserve">:  Connie </w:t>
      </w:r>
      <w:proofErr w:type="gramStart"/>
      <w:r>
        <w:rPr>
          <w:rFonts w:ascii="Daytona" w:hAnsi="Daytona"/>
          <w:b/>
          <w:bCs/>
          <w:sz w:val="20"/>
        </w:rPr>
        <w:t>Thompson</w:t>
      </w:r>
      <w:r w:rsidR="00B66A3E">
        <w:rPr>
          <w:rFonts w:ascii="Daytona" w:hAnsi="Daytona"/>
          <w:b/>
          <w:bCs/>
          <w:sz w:val="20"/>
        </w:rPr>
        <w:t xml:space="preserve">  Vote</w:t>
      </w:r>
      <w:proofErr w:type="gramEnd"/>
      <w:r w:rsidR="00B66A3E">
        <w:rPr>
          <w:rFonts w:ascii="Daytona" w:hAnsi="Daytona"/>
          <w:b/>
          <w:bCs/>
          <w:sz w:val="20"/>
        </w:rPr>
        <w:t>:  3-0  (Charles and Steve did not vote)</w:t>
      </w:r>
    </w:p>
    <w:p w14:paraId="543DD2AD" w14:textId="77777777" w:rsidR="003A63D5" w:rsidRDefault="003A63D5" w:rsidP="00EC1EBD">
      <w:pPr>
        <w:pStyle w:val="ListParagraph"/>
        <w:ind w:left="1080"/>
        <w:jc w:val="both"/>
        <w:rPr>
          <w:rFonts w:ascii="Daytona" w:hAnsi="Daytona"/>
          <w:b/>
          <w:bCs/>
          <w:sz w:val="20"/>
        </w:rPr>
      </w:pPr>
    </w:p>
    <w:p w14:paraId="1FD91BDD" w14:textId="3AB2C6AF" w:rsidR="00C2240D" w:rsidRDefault="00C2240D" w:rsidP="00EC1EBD">
      <w:pPr>
        <w:pStyle w:val="ListParagraph"/>
        <w:numPr>
          <w:ilvl w:val="0"/>
          <w:numId w:val="4"/>
        </w:numPr>
        <w:jc w:val="both"/>
        <w:rPr>
          <w:rFonts w:ascii="Daytona" w:hAnsi="Daytona"/>
          <w:b/>
          <w:bCs/>
          <w:sz w:val="20"/>
        </w:rPr>
      </w:pPr>
      <w:r>
        <w:rPr>
          <w:rFonts w:ascii="Daytona" w:hAnsi="Daytona"/>
          <w:b/>
          <w:bCs/>
          <w:sz w:val="20"/>
        </w:rPr>
        <w:t xml:space="preserve">Tap Transfer from K2 Builders at Lot #24 – 40 Kryptonite to K2 Builders at </w:t>
      </w:r>
      <w:r w:rsidR="00383D17">
        <w:rPr>
          <w:rFonts w:ascii="Daytona" w:hAnsi="Daytona"/>
          <w:b/>
          <w:bCs/>
          <w:sz w:val="20"/>
        </w:rPr>
        <w:t xml:space="preserve">Lot </w:t>
      </w:r>
      <w:r>
        <w:rPr>
          <w:rFonts w:ascii="Daytona" w:hAnsi="Daytona"/>
          <w:b/>
          <w:bCs/>
          <w:sz w:val="20"/>
        </w:rPr>
        <w:t>#32 owned by Hal Shephard</w:t>
      </w:r>
      <w:r w:rsidR="00F80173">
        <w:rPr>
          <w:rFonts w:ascii="Daytona" w:hAnsi="Daytona"/>
          <w:b/>
          <w:bCs/>
          <w:sz w:val="20"/>
        </w:rPr>
        <w:t xml:space="preserve">. </w:t>
      </w:r>
      <w:r w:rsidR="00533EDC">
        <w:rPr>
          <w:rFonts w:ascii="Daytona" w:hAnsi="Daytona"/>
          <w:b/>
          <w:bCs/>
          <w:sz w:val="20"/>
        </w:rPr>
        <w:t>Dennis Kelly, K2 Builders, is aware that there is a 4-year deadline for being “dried in”</w:t>
      </w:r>
      <w:r w:rsidR="00B13724">
        <w:rPr>
          <w:rFonts w:ascii="Daytona" w:hAnsi="Daytona"/>
          <w:b/>
          <w:bCs/>
          <w:sz w:val="20"/>
        </w:rPr>
        <w:t xml:space="preserve"> from tap purchase date</w:t>
      </w:r>
      <w:r w:rsidR="00533EDC">
        <w:rPr>
          <w:rFonts w:ascii="Daytona" w:hAnsi="Daytona"/>
          <w:b/>
          <w:bCs/>
          <w:sz w:val="20"/>
        </w:rPr>
        <w:t xml:space="preserve">.  Dennis is planning on building for the </w:t>
      </w:r>
      <w:r w:rsidR="00A76A7A">
        <w:rPr>
          <w:rFonts w:ascii="Daytona" w:hAnsi="Daytona"/>
          <w:b/>
          <w:bCs/>
          <w:sz w:val="20"/>
        </w:rPr>
        <w:t>Shepherds</w:t>
      </w:r>
      <w:r w:rsidR="00533EDC">
        <w:rPr>
          <w:rFonts w:ascii="Daytona" w:hAnsi="Daytona"/>
          <w:b/>
          <w:bCs/>
          <w:sz w:val="20"/>
        </w:rPr>
        <w:t xml:space="preserve"> in the Spring of 2024. </w:t>
      </w:r>
      <w:r w:rsidR="009C3DC1">
        <w:rPr>
          <w:rFonts w:ascii="Daytona" w:hAnsi="Daytona"/>
          <w:b/>
          <w:bCs/>
          <w:sz w:val="20"/>
        </w:rPr>
        <w:t xml:space="preserve">The builder is also the owner of the tap.  </w:t>
      </w:r>
    </w:p>
    <w:p w14:paraId="5F13A3BC" w14:textId="717C9719" w:rsidR="00B66A3E" w:rsidRDefault="00B66A3E" w:rsidP="00EC1EBD">
      <w:pPr>
        <w:pStyle w:val="ListParagraph"/>
        <w:ind w:left="1080"/>
        <w:jc w:val="both"/>
        <w:rPr>
          <w:rFonts w:ascii="Daytona" w:hAnsi="Daytona"/>
          <w:b/>
          <w:bCs/>
          <w:sz w:val="20"/>
        </w:rPr>
      </w:pPr>
      <w:r>
        <w:rPr>
          <w:rFonts w:ascii="Daytona" w:hAnsi="Daytona"/>
          <w:b/>
          <w:bCs/>
          <w:sz w:val="20"/>
        </w:rPr>
        <w:t>Motion to approve the transfer was made by Mark Dembosky Second by: Charles Bogle Vote: 5-0</w:t>
      </w:r>
    </w:p>
    <w:p w14:paraId="2A1168A6" w14:textId="77777777" w:rsidR="00B66A3E" w:rsidRDefault="00B66A3E" w:rsidP="00B66A3E">
      <w:pPr>
        <w:pStyle w:val="ListParagraph"/>
        <w:ind w:left="1080"/>
        <w:rPr>
          <w:rFonts w:ascii="Daytona" w:hAnsi="Daytona"/>
          <w:b/>
          <w:bCs/>
          <w:sz w:val="20"/>
        </w:rPr>
      </w:pPr>
    </w:p>
    <w:p w14:paraId="35E2894B" w14:textId="0661E69F" w:rsidR="004C0261" w:rsidRDefault="00F62680" w:rsidP="004C0261">
      <w:pPr>
        <w:rPr>
          <w:rFonts w:ascii="Daytona" w:hAnsi="Daytona"/>
          <w:b/>
          <w:bCs/>
          <w:sz w:val="20"/>
        </w:rPr>
      </w:pPr>
      <w:r w:rsidRPr="00E805FE">
        <w:rPr>
          <w:rFonts w:ascii="Daytona" w:hAnsi="Daytona"/>
          <w:b/>
          <w:bCs/>
          <w:sz w:val="20"/>
        </w:rPr>
        <w:t>O</w:t>
      </w:r>
      <w:r w:rsidR="004C0261" w:rsidRPr="00E805FE">
        <w:rPr>
          <w:rFonts w:ascii="Daytona" w:hAnsi="Daytona"/>
          <w:b/>
          <w:bCs/>
          <w:sz w:val="20"/>
        </w:rPr>
        <w:t>ld Business</w:t>
      </w:r>
    </w:p>
    <w:p w14:paraId="34D222E3" w14:textId="77777777" w:rsidR="003C31E1" w:rsidRDefault="003C31E1" w:rsidP="004C0261">
      <w:pPr>
        <w:rPr>
          <w:rFonts w:ascii="Daytona" w:hAnsi="Daytona"/>
          <w:b/>
          <w:bCs/>
          <w:sz w:val="20"/>
        </w:rPr>
      </w:pPr>
    </w:p>
    <w:p w14:paraId="43315E3C" w14:textId="354448EB" w:rsidR="003B65B6" w:rsidRPr="003A63D5" w:rsidRDefault="00936F3F" w:rsidP="00EC1EBD">
      <w:pPr>
        <w:pStyle w:val="ListParagraph"/>
        <w:numPr>
          <w:ilvl w:val="0"/>
          <w:numId w:val="3"/>
        </w:numPr>
        <w:jc w:val="both"/>
        <w:rPr>
          <w:rFonts w:ascii="Daytona" w:hAnsi="Daytona"/>
          <w:b/>
          <w:bCs/>
          <w:sz w:val="20"/>
        </w:rPr>
      </w:pPr>
      <w:r>
        <w:rPr>
          <w:rFonts w:ascii="Daytona" w:hAnsi="Daytona"/>
          <w:b/>
          <w:bCs/>
          <w:color w:val="000000"/>
          <w:sz w:val="20"/>
        </w:rPr>
        <w:t>U</w:t>
      </w:r>
      <w:r w:rsidRPr="00936F3F">
        <w:rPr>
          <w:rFonts w:ascii="Daytona" w:hAnsi="Daytona"/>
          <w:b/>
          <w:bCs/>
          <w:color w:val="000000"/>
          <w:sz w:val="20"/>
        </w:rPr>
        <w:t>pdate on potential solar array on 40 acres</w:t>
      </w:r>
      <w:r w:rsidR="002B4F7D">
        <w:rPr>
          <w:rFonts w:ascii="Daytona" w:hAnsi="Daytona"/>
          <w:b/>
          <w:bCs/>
          <w:color w:val="000000"/>
          <w:sz w:val="20"/>
        </w:rPr>
        <w:t xml:space="preserve"> </w:t>
      </w:r>
      <w:r w:rsidR="009C3DC1">
        <w:rPr>
          <w:rFonts w:ascii="Daytona" w:hAnsi="Daytona"/>
          <w:b/>
          <w:bCs/>
          <w:color w:val="000000"/>
          <w:sz w:val="20"/>
        </w:rPr>
        <w:t>–</w:t>
      </w:r>
      <w:r w:rsidR="002B4F7D">
        <w:rPr>
          <w:rFonts w:ascii="Daytona" w:hAnsi="Daytona"/>
          <w:b/>
          <w:bCs/>
          <w:color w:val="000000"/>
          <w:sz w:val="20"/>
        </w:rPr>
        <w:t xml:space="preserve"> </w:t>
      </w:r>
      <w:r w:rsidR="009C3DC1">
        <w:rPr>
          <w:rFonts w:ascii="Daytona" w:hAnsi="Daytona"/>
          <w:b/>
          <w:bCs/>
          <w:color w:val="000000"/>
          <w:sz w:val="20"/>
        </w:rPr>
        <w:t xml:space="preserve">Attorney has reviewed the lease agreement and has suggested some changes.  Dave will meet with Jeff Parker to go over those suggestions. Another company has shown some interest in the property as well.  Their numbers look a bit better, but Dave will talk to them and see what they propose. We are only interested in leasing out the part of the property that we are not using. Steve suggested that if there are other companies interested, that Dave </w:t>
      </w:r>
      <w:proofErr w:type="gramStart"/>
      <w:r w:rsidR="009C3DC1">
        <w:rPr>
          <w:rFonts w:ascii="Daytona" w:hAnsi="Daytona"/>
          <w:b/>
          <w:bCs/>
          <w:color w:val="000000"/>
          <w:sz w:val="20"/>
        </w:rPr>
        <w:t>will</w:t>
      </w:r>
      <w:proofErr w:type="gramEnd"/>
      <w:r w:rsidR="009C3DC1">
        <w:rPr>
          <w:rFonts w:ascii="Daytona" w:hAnsi="Daytona"/>
          <w:b/>
          <w:bCs/>
          <w:color w:val="000000"/>
          <w:sz w:val="20"/>
        </w:rPr>
        <w:t xml:space="preserve"> update the board when he receives the information.  Carl Hurst, </w:t>
      </w:r>
      <w:proofErr w:type="spellStart"/>
      <w:r w:rsidR="009C3DC1">
        <w:rPr>
          <w:rFonts w:ascii="Daytona" w:hAnsi="Daytona"/>
          <w:b/>
          <w:bCs/>
          <w:color w:val="000000"/>
          <w:sz w:val="20"/>
        </w:rPr>
        <w:t>Iconergy</w:t>
      </w:r>
      <w:proofErr w:type="spellEnd"/>
      <w:r w:rsidR="009C3DC1">
        <w:rPr>
          <w:rFonts w:ascii="Daytona" w:hAnsi="Daytona"/>
          <w:b/>
          <w:bCs/>
          <w:color w:val="000000"/>
          <w:sz w:val="20"/>
        </w:rPr>
        <w:t xml:space="preserve">, stated at the SDA </w:t>
      </w:r>
      <w:r w:rsidR="00EB11D6">
        <w:rPr>
          <w:rFonts w:ascii="Daytona" w:hAnsi="Daytona"/>
          <w:b/>
          <w:bCs/>
          <w:color w:val="000000"/>
          <w:sz w:val="20"/>
        </w:rPr>
        <w:t>Conference</w:t>
      </w:r>
      <w:r w:rsidR="009C3DC1">
        <w:rPr>
          <w:rFonts w:ascii="Daytona" w:hAnsi="Daytona"/>
          <w:b/>
          <w:bCs/>
          <w:color w:val="000000"/>
          <w:sz w:val="20"/>
        </w:rPr>
        <w:t xml:space="preserve"> that Pivot Energy is </w:t>
      </w:r>
      <w:proofErr w:type="gramStart"/>
      <w:r w:rsidR="009C3DC1">
        <w:rPr>
          <w:rFonts w:ascii="Daytona" w:hAnsi="Daytona"/>
          <w:b/>
          <w:bCs/>
          <w:color w:val="000000"/>
          <w:sz w:val="20"/>
        </w:rPr>
        <w:t>an</w:t>
      </w:r>
      <w:proofErr w:type="gramEnd"/>
      <w:r w:rsidR="009C3DC1">
        <w:rPr>
          <w:rFonts w:ascii="Daytona" w:hAnsi="Daytona"/>
          <w:b/>
          <w:bCs/>
          <w:color w:val="000000"/>
          <w:sz w:val="20"/>
        </w:rPr>
        <w:t xml:space="preserve"> </w:t>
      </w:r>
      <w:r w:rsidR="00EC1EBD">
        <w:rPr>
          <w:rFonts w:ascii="Daytona" w:hAnsi="Daytona"/>
          <w:b/>
          <w:bCs/>
          <w:color w:val="000000"/>
          <w:sz w:val="20"/>
        </w:rPr>
        <w:t>reputable</w:t>
      </w:r>
      <w:r w:rsidR="009C3DC1">
        <w:rPr>
          <w:rFonts w:ascii="Daytona" w:hAnsi="Daytona"/>
          <w:b/>
          <w:bCs/>
          <w:color w:val="000000"/>
          <w:sz w:val="20"/>
        </w:rPr>
        <w:t xml:space="preserve"> company. </w:t>
      </w:r>
    </w:p>
    <w:p w14:paraId="4C8883C3" w14:textId="77777777" w:rsidR="003A63D5" w:rsidRPr="00EF4547" w:rsidRDefault="003A63D5" w:rsidP="003A63D5">
      <w:pPr>
        <w:pStyle w:val="ListParagraph"/>
        <w:rPr>
          <w:rFonts w:ascii="Daytona" w:hAnsi="Daytona"/>
          <w:b/>
          <w:bCs/>
          <w:sz w:val="20"/>
        </w:rPr>
      </w:pPr>
    </w:p>
    <w:p w14:paraId="46052795" w14:textId="48010067" w:rsidR="00EF4547" w:rsidRPr="00EC1EBD" w:rsidRDefault="00EF4547" w:rsidP="00EC1EBD">
      <w:pPr>
        <w:pStyle w:val="ListParagraph"/>
        <w:numPr>
          <w:ilvl w:val="0"/>
          <w:numId w:val="3"/>
        </w:numPr>
        <w:jc w:val="both"/>
        <w:rPr>
          <w:rFonts w:ascii="Daytona" w:hAnsi="Daytona"/>
          <w:b/>
          <w:bCs/>
          <w:sz w:val="20"/>
        </w:rPr>
      </w:pPr>
      <w:r>
        <w:rPr>
          <w:rFonts w:ascii="Daytona" w:hAnsi="Daytona"/>
          <w:b/>
          <w:bCs/>
          <w:color w:val="000000"/>
          <w:sz w:val="20"/>
        </w:rPr>
        <w:t>C</w:t>
      </w:r>
      <w:r w:rsidR="00C73AF5">
        <w:rPr>
          <w:rFonts w:ascii="Daytona" w:hAnsi="Daytona"/>
          <w:b/>
          <w:bCs/>
          <w:color w:val="000000"/>
          <w:sz w:val="20"/>
        </w:rPr>
        <w:t xml:space="preserve">olorado </w:t>
      </w:r>
      <w:r>
        <w:rPr>
          <w:rFonts w:ascii="Daytona" w:hAnsi="Daytona"/>
          <w:b/>
          <w:bCs/>
          <w:color w:val="000000"/>
          <w:sz w:val="20"/>
        </w:rPr>
        <w:t>R</w:t>
      </w:r>
      <w:r w:rsidR="00C73AF5">
        <w:rPr>
          <w:rFonts w:ascii="Daytona" w:hAnsi="Daytona"/>
          <w:b/>
          <w:bCs/>
          <w:color w:val="000000"/>
          <w:sz w:val="20"/>
        </w:rPr>
        <w:t xml:space="preserve">etirement </w:t>
      </w:r>
      <w:r>
        <w:rPr>
          <w:rFonts w:ascii="Daytona" w:hAnsi="Daytona"/>
          <w:b/>
          <w:bCs/>
          <w:color w:val="000000"/>
          <w:sz w:val="20"/>
        </w:rPr>
        <w:t>A</w:t>
      </w:r>
      <w:r w:rsidR="00C73AF5">
        <w:rPr>
          <w:rFonts w:ascii="Daytona" w:hAnsi="Daytona"/>
          <w:b/>
          <w:bCs/>
          <w:color w:val="000000"/>
          <w:sz w:val="20"/>
        </w:rPr>
        <w:t>ssociation</w:t>
      </w:r>
      <w:r w:rsidR="00E85A8A">
        <w:rPr>
          <w:rFonts w:ascii="Daytona" w:hAnsi="Daytona"/>
          <w:b/>
          <w:bCs/>
          <w:color w:val="000000"/>
          <w:sz w:val="20"/>
        </w:rPr>
        <w:t xml:space="preserve"> – Presentation to BOD</w:t>
      </w:r>
      <w:r w:rsidR="00C73AF5">
        <w:rPr>
          <w:rFonts w:ascii="Daytona" w:hAnsi="Daytona"/>
          <w:b/>
          <w:bCs/>
          <w:color w:val="000000"/>
          <w:sz w:val="20"/>
        </w:rPr>
        <w:t xml:space="preserve"> </w:t>
      </w:r>
      <w:proofErr w:type="gramStart"/>
      <w:r w:rsidR="00C73AF5">
        <w:rPr>
          <w:rFonts w:ascii="Daytona" w:hAnsi="Daytona"/>
          <w:b/>
          <w:bCs/>
          <w:color w:val="000000"/>
          <w:sz w:val="20"/>
        </w:rPr>
        <w:t>-</w:t>
      </w:r>
      <w:r w:rsidR="00E85A8A">
        <w:rPr>
          <w:rFonts w:ascii="Daytona" w:hAnsi="Daytona"/>
          <w:b/>
          <w:bCs/>
          <w:color w:val="000000"/>
          <w:sz w:val="20"/>
        </w:rPr>
        <w:t xml:space="preserve"> </w:t>
      </w:r>
      <w:r w:rsidR="00C73AF5">
        <w:rPr>
          <w:rFonts w:ascii="Daytona" w:hAnsi="Daytona"/>
          <w:b/>
          <w:bCs/>
          <w:color w:val="000000"/>
          <w:sz w:val="20"/>
        </w:rPr>
        <w:t xml:space="preserve"> Mike</w:t>
      </w:r>
      <w:proofErr w:type="gramEnd"/>
      <w:r w:rsidR="00C73AF5">
        <w:rPr>
          <w:rFonts w:ascii="Daytona" w:hAnsi="Daytona"/>
          <w:b/>
          <w:bCs/>
          <w:color w:val="000000"/>
          <w:sz w:val="20"/>
        </w:rPr>
        <w:t xml:space="preserve"> Whalen and Tim Mullen </w:t>
      </w:r>
    </w:p>
    <w:p w14:paraId="2AF3E06A" w14:textId="77777777" w:rsidR="00EC1EBD" w:rsidRPr="00EC1EBD" w:rsidRDefault="00EC1EBD" w:rsidP="00EC1EBD">
      <w:pPr>
        <w:jc w:val="both"/>
        <w:rPr>
          <w:rFonts w:ascii="Daytona" w:hAnsi="Daytona"/>
          <w:b/>
          <w:bCs/>
          <w:sz w:val="20"/>
        </w:rPr>
      </w:pPr>
    </w:p>
    <w:p w14:paraId="5BDC137D" w14:textId="7256E3E6" w:rsidR="00F80173" w:rsidRDefault="00F80173" w:rsidP="00EC1EBD">
      <w:pPr>
        <w:pStyle w:val="ListParagraph"/>
        <w:jc w:val="both"/>
        <w:rPr>
          <w:rFonts w:ascii="Daytona" w:hAnsi="Daytona"/>
          <w:b/>
          <w:bCs/>
          <w:color w:val="000000"/>
          <w:sz w:val="20"/>
        </w:rPr>
      </w:pPr>
      <w:r>
        <w:rPr>
          <w:rFonts w:ascii="Daytona" w:hAnsi="Daytona"/>
          <w:b/>
          <w:bCs/>
          <w:color w:val="000000"/>
          <w:sz w:val="20"/>
        </w:rPr>
        <w:t>The presentation by Mike and Tim covered all aspects of Round Mountain</w:t>
      </w:r>
      <w:r w:rsidR="005E0EA0">
        <w:rPr>
          <w:rFonts w:ascii="Daytona" w:hAnsi="Daytona"/>
          <w:b/>
          <w:bCs/>
          <w:color w:val="000000"/>
          <w:sz w:val="20"/>
        </w:rPr>
        <w:t>’</w:t>
      </w:r>
      <w:r>
        <w:rPr>
          <w:rFonts w:ascii="Daytona" w:hAnsi="Daytona"/>
          <w:b/>
          <w:bCs/>
          <w:color w:val="000000"/>
          <w:sz w:val="20"/>
        </w:rPr>
        <w:t xml:space="preserve">s request for a retirement plan for the benefit package for district employees.  Board members will review the information packet and a decision will be made in November. </w:t>
      </w:r>
      <w:r w:rsidR="008534AF">
        <w:rPr>
          <w:rFonts w:ascii="Daytona" w:hAnsi="Daytona"/>
          <w:b/>
          <w:bCs/>
          <w:color w:val="000000"/>
          <w:sz w:val="20"/>
        </w:rPr>
        <w:t xml:space="preserve"> Board members will receive a recommendation and a Resolution to approve at the November meeting. </w:t>
      </w:r>
    </w:p>
    <w:p w14:paraId="10DC8C6E" w14:textId="77777777" w:rsidR="003A63D5" w:rsidRPr="00EF4547" w:rsidRDefault="003A63D5" w:rsidP="00F80173">
      <w:pPr>
        <w:pStyle w:val="ListParagraph"/>
        <w:rPr>
          <w:rFonts w:ascii="Daytona" w:hAnsi="Daytona"/>
          <w:b/>
          <w:bCs/>
          <w:sz w:val="20"/>
        </w:rPr>
      </w:pPr>
    </w:p>
    <w:p w14:paraId="359CFAF7" w14:textId="256ADF34" w:rsidR="00EF4547" w:rsidRPr="003A63D5" w:rsidRDefault="00EF4547" w:rsidP="00EC1EBD">
      <w:pPr>
        <w:pStyle w:val="ListParagraph"/>
        <w:numPr>
          <w:ilvl w:val="0"/>
          <w:numId w:val="3"/>
        </w:numPr>
        <w:jc w:val="both"/>
        <w:rPr>
          <w:rFonts w:ascii="Daytona" w:hAnsi="Daytona"/>
          <w:b/>
          <w:bCs/>
          <w:sz w:val="20"/>
        </w:rPr>
      </w:pPr>
      <w:r>
        <w:rPr>
          <w:rFonts w:ascii="Daytona" w:hAnsi="Daytona"/>
          <w:b/>
          <w:bCs/>
          <w:color w:val="000000"/>
          <w:sz w:val="20"/>
        </w:rPr>
        <w:t>Holman</w:t>
      </w:r>
      <w:r w:rsidR="00E85A8A">
        <w:rPr>
          <w:rFonts w:ascii="Daytona" w:hAnsi="Daytona"/>
          <w:b/>
          <w:bCs/>
          <w:color w:val="000000"/>
          <w:sz w:val="20"/>
        </w:rPr>
        <w:t xml:space="preserve"> </w:t>
      </w:r>
      <w:r w:rsidR="00FB6B67">
        <w:rPr>
          <w:rFonts w:ascii="Daytona" w:hAnsi="Daytona"/>
          <w:b/>
          <w:bCs/>
          <w:color w:val="000000"/>
          <w:sz w:val="20"/>
        </w:rPr>
        <w:t xml:space="preserve">Capital – Public Sector Financing Solutions </w:t>
      </w:r>
      <w:r w:rsidR="001E38DE">
        <w:rPr>
          <w:rFonts w:ascii="Daytona" w:hAnsi="Daytona"/>
          <w:b/>
          <w:bCs/>
          <w:color w:val="000000"/>
          <w:sz w:val="20"/>
        </w:rPr>
        <w:t xml:space="preserve">– Parker, </w:t>
      </w:r>
      <w:r w:rsidR="00EB11D6">
        <w:rPr>
          <w:rFonts w:ascii="Daytona" w:hAnsi="Daytona"/>
          <w:b/>
          <w:bCs/>
          <w:color w:val="000000"/>
          <w:sz w:val="20"/>
        </w:rPr>
        <w:t>CO - Dave</w:t>
      </w:r>
      <w:r w:rsidR="009544BA">
        <w:rPr>
          <w:rFonts w:ascii="Daytona" w:hAnsi="Daytona"/>
          <w:b/>
          <w:bCs/>
          <w:color w:val="000000"/>
          <w:sz w:val="20"/>
        </w:rPr>
        <w:t xml:space="preserve"> has met with Lance Holman to discuss financing for </w:t>
      </w:r>
      <w:r w:rsidR="002F55BA">
        <w:rPr>
          <w:rFonts w:ascii="Daytona" w:hAnsi="Daytona"/>
          <w:b/>
          <w:bCs/>
          <w:color w:val="000000"/>
          <w:sz w:val="20"/>
        </w:rPr>
        <w:t>the Pilot Plant Project</w:t>
      </w:r>
      <w:r w:rsidR="001179DC">
        <w:rPr>
          <w:rFonts w:ascii="Daytona" w:hAnsi="Daytona"/>
          <w:b/>
          <w:bCs/>
          <w:color w:val="000000"/>
          <w:sz w:val="20"/>
        </w:rPr>
        <w:t xml:space="preserve"> ($1.8 million)</w:t>
      </w:r>
      <w:r w:rsidR="002F55BA">
        <w:rPr>
          <w:rFonts w:ascii="Daytona" w:hAnsi="Daytona"/>
          <w:b/>
          <w:bCs/>
          <w:color w:val="000000"/>
          <w:sz w:val="20"/>
        </w:rPr>
        <w:t xml:space="preserve">. The original offer that the district received is no longer an option. Mr. Holman is more interested in financing the Reservoir Project than the Pilot Plant Project. His recommendation is to save our cash on hand and use it as collateral. The interest paid is about the same as the interest earned on our CSAFE account. United Business Bank </w:t>
      </w:r>
      <w:r w:rsidR="00C5689F">
        <w:rPr>
          <w:rFonts w:ascii="Daytona" w:hAnsi="Daytona"/>
          <w:b/>
          <w:bCs/>
          <w:color w:val="000000"/>
          <w:sz w:val="20"/>
        </w:rPr>
        <w:t xml:space="preserve">(UBB) </w:t>
      </w:r>
      <w:r w:rsidR="002F55BA">
        <w:rPr>
          <w:rFonts w:ascii="Daytona" w:hAnsi="Daytona"/>
          <w:b/>
          <w:bCs/>
          <w:color w:val="000000"/>
          <w:sz w:val="20"/>
        </w:rPr>
        <w:t xml:space="preserve">may be an option for a construction loan. </w:t>
      </w:r>
      <w:r w:rsidR="00223472">
        <w:rPr>
          <w:rFonts w:ascii="Daytona" w:hAnsi="Daytona"/>
          <w:b/>
          <w:bCs/>
          <w:color w:val="000000"/>
          <w:sz w:val="20"/>
        </w:rPr>
        <w:t xml:space="preserve">Dave and Peggy are planning a meeting with </w:t>
      </w:r>
      <w:r w:rsidR="00EC1EBD">
        <w:rPr>
          <w:rFonts w:ascii="Daytona" w:hAnsi="Daytona"/>
          <w:b/>
          <w:bCs/>
          <w:color w:val="000000"/>
          <w:sz w:val="20"/>
        </w:rPr>
        <w:t>UBB</w:t>
      </w:r>
      <w:r w:rsidR="00223472">
        <w:rPr>
          <w:rFonts w:ascii="Daytona" w:hAnsi="Daytona"/>
          <w:b/>
          <w:bCs/>
          <w:color w:val="000000"/>
          <w:sz w:val="20"/>
        </w:rPr>
        <w:t xml:space="preserve"> next week. </w:t>
      </w:r>
      <w:r w:rsidR="002F55BA">
        <w:rPr>
          <w:rFonts w:ascii="Daytona" w:hAnsi="Daytona"/>
          <w:b/>
          <w:bCs/>
          <w:color w:val="000000"/>
          <w:sz w:val="20"/>
        </w:rPr>
        <w:t xml:space="preserve">Payment on that size of a loan would be about $140k/year.  We currently do not have the funds in our budget.  DOLA is interested in working with RMWSD.  DOLA has talked to </w:t>
      </w:r>
      <w:r w:rsidR="00EB11D6">
        <w:rPr>
          <w:rFonts w:ascii="Daytona" w:hAnsi="Daytona"/>
          <w:b/>
          <w:bCs/>
          <w:color w:val="000000"/>
          <w:sz w:val="20"/>
        </w:rPr>
        <w:t>CDPHE,</w:t>
      </w:r>
      <w:r w:rsidR="002F55BA">
        <w:rPr>
          <w:rFonts w:ascii="Daytona" w:hAnsi="Daytona"/>
          <w:b/>
          <w:bCs/>
          <w:color w:val="000000"/>
          <w:sz w:val="20"/>
        </w:rPr>
        <w:t xml:space="preserve"> and the State Engineers were favorable for us to build a </w:t>
      </w:r>
      <w:r w:rsidR="00EB11D6">
        <w:rPr>
          <w:rFonts w:ascii="Daytona" w:hAnsi="Daytona"/>
          <w:b/>
          <w:bCs/>
          <w:color w:val="000000"/>
          <w:sz w:val="20"/>
        </w:rPr>
        <w:t>full-size</w:t>
      </w:r>
      <w:r w:rsidR="002F55BA">
        <w:rPr>
          <w:rFonts w:ascii="Daytona" w:hAnsi="Daytona"/>
          <w:b/>
          <w:bCs/>
          <w:color w:val="000000"/>
          <w:sz w:val="20"/>
        </w:rPr>
        <w:t xml:space="preserve"> pilot plant.  Rand</w:t>
      </w:r>
      <w:r w:rsidR="00946C03">
        <w:rPr>
          <w:rFonts w:ascii="Daytona" w:hAnsi="Daytona"/>
          <w:b/>
          <w:bCs/>
          <w:color w:val="000000"/>
          <w:sz w:val="20"/>
        </w:rPr>
        <w:t>i Sneed</w:t>
      </w:r>
      <w:r w:rsidR="002F55BA">
        <w:rPr>
          <w:rFonts w:ascii="Daytona" w:hAnsi="Daytona"/>
          <w:b/>
          <w:bCs/>
          <w:color w:val="000000"/>
          <w:sz w:val="20"/>
        </w:rPr>
        <w:t xml:space="preserve"> at DOLA suggested that we apply for a DOLA Grant the first part of December.  Dave and Rand</w:t>
      </w:r>
      <w:r w:rsidR="00946C03">
        <w:rPr>
          <w:rFonts w:ascii="Daytona" w:hAnsi="Daytona"/>
          <w:b/>
          <w:bCs/>
          <w:color w:val="000000"/>
          <w:sz w:val="20"/>
        </w:rPr>
        <w:t>i</w:t>
      </w:r>
      <w:r w:rsidR="002F55BA">
        <w:rPr>
          <w:rFonts w:ascii="Daytona" w:hAnsi="Daytona"/>
          <w:b/>
          <w:bCs/>
          <w:color w:val="000000"/>
          <w:sz w:val="20"/>
        </w:rPr>
        <w:t xml:space="preserve"> will do a team presentation </w:t>
      </w:r>
      <w:r w:rsidR="0054738A">
        <w:rPr>
          <w:rFonts w:ascii="Daytona" w:hAnsi="Daytona"/>
          <w:b/>
          <w:bCs/>
          <w:color w:val="000000"/>
          <w:sz w:val="20"/>
        </w:rPr>
        <w:t xml:space="preserve">to the board of DOLA </w:t>
      </w:r>
      <w:r w:rsidR="002F55BA">
        <w:rPr>
          <w:rFonts w:ascii="Daytona" w:hAnsi="Daytona"/>
          <w:b/>
          <w:bCs/>
          <w:color w:val="000000"/>
          <w:sz w:val="20"/>
        </w:rPr>
        <w:t xml:space="preserve">for the grant.  DOLA feels this is a viable alternative to offer other districts that </w:t>
      </w:r>
      <w:r w:rsidR="009C3DC1">
        <w:rPr>
          <w:rFonts w:ascii="Daytona" w:hAnsi="Daytona"/>
          <w:b/>
          <w:bCs/>
          <w:color w:val="000000"/>
          <w:sz w:val="20"/>
        </w:rPr>
        <w:t>are or</w:t>
      </w:r>
      <w:r w:rsidR="002F55BA">
        <w:rPr>
          <w:rFonts w:ascii="Daytona" w:hAnsi="Daytona"/>
          <w:b/>
          <w:bCs/>
          <w:color w:val="000000"/>
          <w:sz w:val="20"/>
        </w:rPr>
        <w:t xml:space="preserve"> will be in the same situation </w:t>
      </w:r>
      <w:r w:rsidR="002B4F7D">
        <w:rPr>
          <w:rFonts w:ascii="Daytona" w:hAnsi="Daytona"/>
          <w:b/>
          <w:bCs/>
          <w:color w:val="000000"/>
          <w:sz w:val="20"/>
        </w:rPr>
        <w:t>as</w:t>
      </w:r>
      <w:r w:rsidR="002F55BA">
        <w:rPr>
          <w:rFonts w:ascii="Daytona" w:hAnsi="Daytona"/>
          <w:b/>
          <w:bCs/>
          <w:color w:val="000000"/>
          <w:sz w:val="20"/>
        </w:rPr>
        <w:t xml:space="preserve"> RMWSD. We have a $1 million grant that was received several years ago, however, it cannot be used for a </w:t>
      </w:r>
      <w:r w:rsidR="0013115D">
        <w:rPr>
          <w:rFonts w:ascii="Daytona" w:hAnsi="Daytona"/>
          <w:b/>
          <w:bCs/>
          <w:color w:val="000000"/>
          <w:sz w:val="20"/>
        </w:rPr>
        <w:t xml:space="preserve">pilot plant project.  Dave said that to receive a $2 million grant would be unusual.  Once the plant is approved, we could apply for funding.  </w:t>
      </w:r>
    </w:p>
    <w:p w14:paraId="4FA188F4" w14:textId="77777777" w:rsidR="003A63D5" w:rsidRPr="00EF4547" w:rsidRDefault="003A63D5" w:rsidP="003A63D5">
      <w:pPr>
        <w:pStyle w:val="ListParagraph"/>
        <w:rPr>
          <w:rFonts w:ascii="Daytona" w:hAnsi="Daytona"/>
          <w:b/>
          <w:bCs/>
          <w:sz w:val="20"/>
        </w:rPr>
      </w:pPr>
    </w:p>
    <w:p w14:paraId="43DC9CD9" w14:textId="4C063591" w:rsidR="00EF4547" w:rsidRDefault="00E85A8A" w:rsidP="00C2240D">
      <w:pPr>
        <w:pStyle w:val="ListParagraph"/>
        <w:numPr>
          <w:ilvl w:val="0"/>
          <w:numId w:val="3"/>
        </w:numPr>
        <w:rPr>
          <w:rFonts w:ascii="Daytona" w:hAnsi="Daytona"/>
          <w:b/>
          <w:bCs/>
          <w:sz w:val="20"/>
        </w:rPr>
      </w:pPr>
      <w:r>
        <w:rPr>
          <w:rFonts w:ascii="Daytona" w:hAnsi="Daytona"/>
          <w:b/>
          <w:bCs/>
          <w:sz w:val="20"/>
        </w:rPr>
        <w:t>Budget and Rate Chart update and discussion</w:t>
      </w:r>
    </w:p>
    <w:p w14:paraId="5EA8DA48" w14:textId="77777777" w:rsidR="0054738A" w:rsidRPr="0054738A" w:rsidRDefault="0054738A" w:rsidP="0054738A">
      <w:pPr>
        <w:pStyle w:val="ListParagraph"/>
        <w:rPr>
          <w:rFonts w:ascii="Daytona" w:hAnsi="Daytona"/>
          <w:b/>
          <w:bCs/>
          <w:sz w:val="20"/>
        </w:rPr>
      </w:pPr>
    </w:p>
    <w:p w14:paraId="3F4F4222" w14:textId="5B7A6E5A" w:rsidR="0054738A" w:rsidRPr="00EF4547" w:rsidRDefault="0054738A" w:rsidP="00EC1EBD">
      <w:pPr>
        <w:pStyle w:val="ListParagraph"/>
        <w:ind w:left="1080"/>
        <w:jc w:val="both"/>
        <w:rPr>
          <w:rFonts w:ascii="Daytona" w:hAnsi="Daytona"/>
          <w:b/>
          <w:bCs/>
          <w:sz w:val="20"/>
        </w:rPr>
      </w:pPr>
      <w:r>
        <w:rPr>
          <w:rFonts w:ascii="Daytona" w:hAnsi="Daytona"/>
          <w:b/>
          <w:bCs/>
          <w:sz w:val="20"/>
        </w:rPr>
        <w:t xml:space="preserve">Dave suggested that </w:t>
      </w:r>
      <w:r w:rsidR="0085734B">
        <w:rPr>
          <w:rFonts w:ascii="Daytona" w:hAnsi="Daytona"/>
          <w:b/>
          <w:bCs/>
          <w:sz w:val="20"/>
        </w:rPr>
        <w:t>the new</w:t>
      </w:r>
      <w:r>
        <w:rPr>
          <w:rFonts w:ascii="Daytona" w:hAnsi="Daytona"/>
          <w:b/>
          <w:bCs/>
          <w:sz w:val="20"/>
        </w:rPr>
        <w:t xml:space="preserve"> building </w:t>
      </w:r>
      <w:r w:rsidR="00EC1EBD">
        <w:rPr>
          <w:rFonts w:ascii="Daytona" w:hAnsi="Daytona"/>
          <w:b/>
          <w:bCs/>
          <w:sz w:val="20"/>
        </w:rPr>
        <w:t xml:space="preserve">in the district </w:t>
      </w:r>
      <w:r>
        <w:rPr>
          <w:rFonts w:ascii="Daytona" w:hAnsi="Daytona"/>
          <w:b/>
          <w:bCs/>
          <w:sz w:val="20"/>
        </w:rPr>
        <w:t xml:space="preserve">should take most of </w:t>
      </w:r>
      <w:r w:rsidR="00FE32C0">
        <w:rPr>
          <w:rFonts w:ascii="Daytona" w:hAnsi="Daytona"/>
          <w:b/>
          <w:bCs/>
          <w:sz w:val="20"/>
        </w:rPr>
        <w:t xml:space="preserve">responsibility </w:t>
      </w:r>
      <w:proofErr w:type="gramStart"/>
      <w:r w:rsidR="00FE32C0">
        <w:rPr>
          <w:rFonts w:ascii="Daytona" w:hAnsi="Daytona"/>
          <w:b/>
          <w:bCs/>
          <w:sz w:val="20"/>
        </w:rPr>
        <w:t>of</w:t>
      </w:r>
      <w:proofErr w:type="gramEnd"/>
      <w:r w:rsidR="00FE32C0">
        <w:rPr>
          <w:rFonts w:ascii="Daytona" w:hAnsi="Daytona"/>
          <w:b/>
          <w:bCs/>
          <w:sz w:val="20"/>
        </w:rPr>
        <w:t xml:space="preserve"> the cost of the new WWTP.  Existing customers have paid for their wastewater system for the past 40 years.  Even though part of the responsibility for the new </w:t>
      </w:r>
      <w:r w:rsidR="00EA5ACF">
        <w:rPr>
          <w:rFonts w:ascii="Daytona" w:hAnsi="Daytona"/>
          <w:b/>
          <w:bCs/>
          <w:sz w:val="20"/>
        </w:rPr>
        <w:t>WWTP</w:t>
      </w:r>
      <w:r w:rsidR="00FE32C0">
        <w:rPr>
          <w:rFonts w:ascii="Daytona" w:hAnsi="Daytona"/>
          <w:b/>
          <w:bCs/>
          <w:sz w:val="20"/>
        </w:rPr>
        <w:t xml:space="preserve"> is </w:t>
      </w:r>
      <w:proofErr w:type="gramStart"/>
      <w:r w:rsidR="00FE32C0">
        <w:rPr>
          <w:rFonts w:ascii="Daytona" w:hAnsi="Daytona"/>
          <w:b/>
          <w:bCs/>
          <w:sz w:val="20"/>
        </w:rPr>
        <w:t>on</w:t>
      </w:r>
      <w:proofErr w:type="gramEnd"/>
      <w:r w:rsidR="00FE32C0">
        <w:rPr>
          <w:rFonts w:ascii="Daytona" w:hAnsi="Daytona"/>
          <w:b/>
          <w:bCs/>
          <w:sz w:val="20"/>
        </w:rPr>
        <w:t xml:space="preserve"> existing customers, the biggest part of the cost should be on the new customers.  Doubling the tap fees would increase the revenue to the point that the funds needed for a new WWTP would be covered. </w:t>
      </w:r>
      <w:r w:rsidR="0085734B">
        <w:rPr>
          <w:rFonts w:ascii="Daytona" w:hAnsi="Daytona"/>
          <w:b/>
          <w:bCs/>
          <w:sz w:val="20"/>
        </w:rPr>
        <w:t>Projecting 20 new taps would bring in $500K. A cost of $</w:t>
      </w:r>
      <w:r w:rsidR="00A54501">
        <w:rPr>
          <w:rFonts w:ascii="Daytona" w:hAnsi="Daytona"/>
          <w:b/>
          <w:bCs/>
          <w:sz w:val="20"/>
        </w:rPr>
        <w:t>27.K</w:t>
      </w:r>
      <w:r w:rsidR="0085734B">
        <w:rPr>
          <w:rFonts w:ascii="Daytona" w:hAnsi="Daytona"/>
          <w:b/>
          <w:bCs/>
          <w:sz w:val="20"/>
        </w:rPr>
        <w:t xml:space="preserve"> for water and wastewater taps </w:t>
      </w:r>
      <w:r w:rsidR="00EC1EBD">
        <w:rPr>
          <w:rFonts w:ascii="Daytona" w:hAnsi="Daytona"/>
          <w:b/>
          <w:bCs/>
          <w:sz w:val="20"/>
        </w:rPr>
        <w:t>is</w:t>
      </w:r>
      <w:r w:rsidR="0085734B">
        <w:rPr>
          <w:rFonts w:ascii="Daytona" w:hAnsi="Daytona"/>
          <w:b/>
          <w:bCs/>
          <w:sz w:val="20"/>
        </w:rPr>
        <w:t xml:space="preserve"> average for the state of Colorado.</w:t>
      </w:r>
      <w:r w:rsidR="00FE32C0">
        <w:rPr>
          <w:rFonts w:ascii="Daytona" w:hAnsi="Daytona"/>
          <w:b/>
          <w:bCs/>
          <w:sz w:val="20"/>
        </w:rPr>
        <w:t xml:space="preserve"> After Dave talked to DOLA, he still feels that system development fees should </w:t>
      </w:r>
      <w:r w:rsidR="003F1BF2">
        <w:rPr>
          <w:rFonts w:ascii="Daytona" w:hAnsi="Daytona"/>
          <w:b/>
          <w:bCs/>
          <w:sz w:val="20"/>
        </w:rPr>
        <w:t>be used</w:t>
      </w:r>
      <w:r w:rsidR="00FE32C0">
        <w:rPr>
          <w:rFonts w:ascii="Daytona" w:hAnsi="Daytona"/>
          <w:b/>
          <w:bCs/>
          <w:sz w:val="20"/>
        </w:rPr>
        <w:t xml:space="preserve"> to build a new plant and reservoir.  One recommendation was </w:t>
      </w:r>
      <w:r w:rsidR="00EC1EBD">
        <w:rPr>
          <w:rFonts w:ascii="Daytona" w:hAnsi="Daytona"/>
          <w:b/>
          <w:bCs/>
          <w:sz w:val="20"/>
        </w:rPr>
        <w:t>an</w:t>
      </w:r>
      <w:r w:rsidR="00FE32C0">
        <w:rPr>
          <w:rFonts w:ascii="Daytona" w:hAnsi="Daytona"/>
          <w:b/>
          <w:bCs/>
          <w:sz w:val="20"/>
        </w:rPr>
        <w:t xml:space="preserve"> increase </w:t>
      </w:r>
      <w:r w:rsidR="00EC1EBD">
        <w:rPr>
          <w:rFonts w:ascii="Daytona" w:hAnsi="Daytona"/>
          <w:b/>
          <w:bCs/>
          <w:sz w:val="20"/>
        </w:rPr>
        <w:t>of</w:t>
      </w:r>
      <w:r w:rsidR="00FE32C0">
        <w:rPr>
          <w:rFonts w:ascii="Daytona" w:hAnsi="Daytona"/>
          <w:b/>
          <w:bCs/>
          <w:sz w:val="20"/>
        </w:rPr>
        <w:t xml:space="preserve"> 6% in the water and wastewater rates. These are included in the budget amounts. Also raising the bulk water rate from .04/per gallon to .05/per gallon.  This would increase our revenue by $60K in water and wastewater and about $10k in bulk water.  </w:t>
      </w:r>
      <w:r w:rsidR="0085734B">
        <w:rPr>
          <w:rFonts w:ascii="Daytona" w:hAnsi="Daytona"/>
          <w:b/>
          <w:bCs/>
          <w:sz w:val="20"/>
        </w:rPr>
        <w:t xml:space="preserve">Steve Lasswell stated that increasing the tap fees much above $16K would scare developers from coming to our community.  This discourages affordable housing in our towns. </w:t>
      </w:r>
      <w:r w:rsidR="00A54501">
        <w:rPr>
          <w:rFonts w:ascii="Daytona" w:hAnsi="Daytona"/>
          <w:b/>
          <w:bCs/>
          <w:sz w:val="20"/>
        </w:rPr>
        <w:t xml:space="preserve">We will need $800,000 to $900,000 in system developments fees to generate the income to make payments on a loan the size we are considering.  RMWSD has two significant projects that total about $5 million. </w:t>
      </w:r>
      <w:r w:rsidR="005A65B7">
        <w:rPr>
          <w:rFonts w:ascii="Daytona" w:hAnsi="Daytona"/>
          <w:b/>
          <w:bCs/>
          <w:sz w:val="20"/>
        </w:rPr>
        <w:t xml:space="preserve">Dave recommends at least a 50% increase on the price of a tap, especially if the moratorium is lifted once a positive response </w:t>
      </w:r>
      <w:r w:rsidR="00EC1EBD">
        <w:rPr>
          <w:rFonts w:ascii="Daytona" w:hAnsi="Daytona"/>
          <w:b/>
          <w:bCs/>
          <w:sz w:val="20"/>
        </w:rPr>
        <w:t xml:space="preserve">is received </w:t>
      </w:r>
      <w:r w:rsidR="005A65B7">
        <w:rPr>
          <w:rFonts w:ascii="Daytona" w:hAnsi="Daytona"/>
          <w:b/>
          <w:bCs/>
          <w:sz w:val="20"/>
        </w:rPr>
        <w:t xml:space="preserve">from CDPHE the end of November.  That way some revenue could be generated in the first two quarters of 2024. </w:t>
      </w:r>
      <w:r w:rsidR="00420DC4">
        <w:rPr>
          <w:rFonts w:ascii="Daytona" w:hAnsi="Daytona"/>
          <w:b/>
          <w:bCs/>
          <w:sz w:val="20"/>
        </w:rPr>
        <w:t xml:space="preserve"> This </w:t>
      </w:r>
      <w:r w:rsidR="00EC1EBD">
        <w:rPr>
          <w:rFonts w:ascii="Daytona" w:hAnsi="Daytona"/>
          <w:b/>
          <w:bCs/>
          <w:sz w:val="20"/>
        </w:rPr>
        <w:t xml:space="preserve">increase </w:t>
      </w:r>
      <w:r w:rsidR="00420DC4">
        <w:rPr>
          <w:rFonts w:ascii="Daytona" w:hAnsi="Daytona"/>
          <w:b/>
          <w:bCs/>
          <w:sz w:val="20"/>
        </w:rPr>
        <w:t xml:space="preserve">would make our bottom line in the budget about $600,000. </w:t>
      </w:r>
    </w:p>
    <w:p w14:paraId="5A3EEB89" w14:textId="77777777" w:rsidR="00EF4547" w:rsidRDefault="00EF4547" w:rsidP="00EF4547">
      <w:pPr>
        <w:jc w:val="right"/>
        <w:rPr>
          <w:rFonts w:ascii="Daytona" w:hAnsi="Daytona"/>
          <w:b/>
          <w:bCs/>
          <w:sz w:val="20"/>
        </w:rPr>
      </w:pPr>
    </w:p>
    <w:p w14:paraId="456203CF" w14:textId="77777777" w:rsidR="00EF4547" w:rsidRDefault="00EF4547" w:rsidP="00EF4547">
      <w:pPr>
        <w:jc w:val="right"/>
        <w:rPr>
          <w:rFonts w:ascii="Daytona" w:hAnsi="Daytona"/>
          <w:b/>
          <w:bCs/>
          <w:sz w:val="20"/>
        </w:rPr>
      </w:pPr>
    </w:p>
    <w:p w14:paraId="5AB35855" w14:textId="2D508B93" w:rsidR="00306C0A" w:rsidRDefault="00306C0A" w:rsidP="004C0261">
      <w:pPr>
        <w:rPr>
          <w:rFonts w:ascii="Daytona" w:hAnsi="Daytona"/>
          <w:b/>
          <w:bCs/>
          <w:sz w:val="20"/>
        </w:rPr>
      </w:pPr>
    </w:p>
    <w:p w14:paraId="5FE1A24C" w14:textId="298BD53A" w:rsidR="00DA230F" w:rsidRDefault="003A63D5" w:rsidP="00EC1EBD">
      <w:pPr>
        <w:pStyle w:val="ListParagraph"/>
        <w:ind w:left="1080"/>
        <w:jc w:val="both"/>
        <w:rPr>
          <w:rFonts w:ascii="Daytona" w:hAnsi="Daytona"/>
          <w:b/>
          <w:bCs/>
          <w:sz w:val="20"/>
        </w:rPr>
      </w:pPr>
      <w:r>
        <w:rPr>
          <w:rFonts w:ascii="Daytona" w:hAnsi="Daytona"/>
          <w:b/>
          <w:bCs/>
          <w:sz w:val="20"/>
        </w:rPr>
        <w:t xml:space="preserve">After lengthy discussion, the board decided to schedule a special meeting on Thursday, </w:t>
      </w:r>
      <w:r w:rsidR="00EB11D6">
        <w:rPr>
          <w:rFonts w:ascii="Daytona" w:hAnsi="Daytona"/>
          <w:b/>
          <w:bCs/>
          <w:sz w:val="20"/>
        </w:rPr>
        <w:t>November 9</w:t>
      </w:r>
      <w:r>
        <w:rPr>
          <w:rFonts w:ascii="Daytona" w:hAnsi="Daytona"/>
          <w:b/>
          <w:bCs/>
          <w:sz w:val="20"/>
        </w:rPr>
        <w:t>, 2023, at 2:00 p.m. to discuss and finalize the rates and fees that will be presented at the Public Hearing on Thursday, November 16, 2023</w:t>
      </w:r>
    </w:p>
    <w:p w14:paraId="34CE4C6D" w14:textId="77777777" w:rsidR="003A63D5" w:rsidRDefault="003A63D5" w:rsidP="00491390">
      <w:pPr>
        <w:pStyle w:val="ListParagraph"/>
        <w:ind w:left="1080"/>
        <w:rPr>
          <w:rFonts w:ascii="Daytona" w:hAnsi="Daytona"/>
          <w:b/>
          <w:bCs/>
          <w:sz w:val="20"/>
        </w:rPr>
      </w:pPr>
    </w:p>
    <w:p w14:paraId="3D9449BA" w14:textId="77777777" w:rsidR="003A63D5" w:rsidRPr="00DA230F" w:rsidRDefault="003A63D5" w:rsidP="00491390">
      <w:pPr>
        <w:pStyle w:val="ListParagraph"/>
        <w:ind w:left="1080"/>
        <w:rPr>
          <w:rFonts w:ascii="Daytona" w:hAnsi="Daytona"/>
          <w:b/>
          <w:bCs/>
          <w:sz w:val="20"/>
        </w:rPr>
      </w:pPr>
    </w:p>
    <w:p w14:paraId="0490D6AA" w14:textId="65A642BB" w:rsidR="00BB4247" w:rsidRPr="00E805FE" w:rsidRDefault="00DA230F" w:rsidP="00B46957">
      <w:pPr>
        <w:ind w:left="2880" w:firstLine="720"/>
        <w:rPr>
          <w:sz w:val="20"/>
        </w:rPr>
      </w:pPr>
      <w:r>
        <w:rPr>
          <w:rFonts w:ascii="Daytona" w:hAnsi="Daytona"/>
          <w:b/>
          <w:bCs/>
          <w:sz w:val="20"/>
        </w:rPr>
        <w:t xml:space="preserve">                               </w:t>
      </w:r>
      <w:r w:rsidR="004C0261" w:rsidRPr="00E805FE">
        <w:rPr>
          <w:rFonts w:ascii="Daytona" w:hAnsi="Daytona"/>
          <w:b/>
          <w:bCs/>
          <w:sz w:val="20"/>
        </w:rPr>
        <w:t>Adjourn</w:t>
      </w:r>
      <w:r w:rsidR="00F80173">
        <w:rPr>
          <w:rFonts w:ascii="Daytona" w:hAnsi="Daytona"/>
          <w:b/>
          <w:bCs/>
          <w:sz w:val="20"/>
        </w:rPr>
        <w:t xml:space="preserve"> at 5:15 p.m.</w:t>
      </w:r>
    </w:p>
    <w:sectPr w:rsidR="00BB4247" w:rsidRPr="00E805FE"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ytona">
    <w:charset w:val="00"/>
    <w:family w:val="swiss"/>
    <w:pitch w:val="variable"/>
    <w:sig w:usb0="800002EF" w:usb1="0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F521" w14:textId="77777777" w:rsidR="00E81BA1" w:rsidRDefault="00A76A7A">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6F36" w14:textId="77777777" w:rsidR="00E81BA1" w:rsidRDefault="00A76A7A">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1ED1" w14:textId="77777777" w:rsidR="00E81BA1" w:rsidRDefault="00A76A7A"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78B6"/>
    <w:multiLevelType w:val="hybridMultilevel"/>
    <w:tmpl w:val="B560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A2F6C"/>
    <w:multiLevelType w:val="hybridMultilevel"/>
    <w:tmpl w:val="62F4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511B6"/>
    <w:multiLevelType w:val="hybridMultilevel"/>
    <w:tmpl w:val="C67E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0A5413"/>
    <w:multiLevelType w:val="hybridMultilevel"/>
    <w:tmpl w:val="29A88EC6"/>
    <w:lvl w:ilvl="0" w:tplc="6422F20A">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242E0F"/>
    <w:multiLevelType w:val="hybridMultilevel"/>
    <w:tmpl w:val="3F7E50FC"/>
    <w:lvl w:ilvl="0" w:tplc="0ECCEB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FD62B6"/>
    <w:multiLevelType w:val="hybridMultilevel"/>
    <w:tmpl w:val="8D66FD0C"/>
    <w:lvl w:ilvl="0" w:tplc="4CE8C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7861513">
    <w:abstractNumId w:val="1"/>
  </w:num>
  <w:num w:numId="2" w16cid:durableId="195240003">
    <w:abstractNumId w:val="5"/>
  </w:num>
  <w:num w:numId="3" w16cid:durableId="1836533326">
    <w:abstractNumId w:val="0"/>
  </w:num>
  <w:num w:numId="4" w16cid:durableId="2119716032">
    <w:abstractNumId w:val="6"/>
  </w:num>
  <w:num w:numId="5" w16cid:durableId="1800805423">
    <w:abstractNumId w:val="2"/>
  </w:num>
  <w:num w:numId="6" w16cid:durableId="1624580902">
    <w:abstractNumId w:val="3"/>
  </w:num>
  <w:num w:numId="7" w16cid:durableId="112100163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BA1"/>
    <w:rsid w:val="000119DC"/>
    <w:rsid w:val="000152A4"/>
    <w:rsid w:val="000163C5"/>
    <w:rsid w:val="00021A79"/>
    <w:rsid w:val="000220FF"/>
    <w:rsid w:val="00025EF3"/>
    <w:rsid w:val="0002766D"/>
    <w:rsid w:val="00053CA7"/>
    <w:rsid w:val="000578A7"/>
    <w:rsid w:val="0007209E"/>
    <w:rsid w:val="000904D1"/>
    <w:rsid w:val="000A7911"/>
    <w:rsid w:val="000B32E2"/>
    <w:rsid w:val="000C009F"/>
    <w:rsid w:val="000C4469"/>
    <w:rsid w:val="000C538C"/>
    <w:rsid w:val="000D4049"/>
    <w:rsid w:val="000D6766"/>
    <w:rsid w:val="000F1B2C"/>
    <w:rsid w:val="000F36DB"/>
    <w:rsid w:val="00100DFB"/>
    <w:rsid w:val="00105342"/>
    <w:rsid w:val="001179DC"/>
    <w:rsid w:val="0013115D"/>
    <w:rsid w:val="0016235F"/>
    <w:rsid w:val="00165951"/>
    <w:rsid w:val="00172708"/>
    <w:rsid w:val="001727CA"/>
    <w:rsid w:val="00182C36"/>
    <w:rsid w:val="001C71F1"/>
    <w:rsid w:val="001E38DE"/>
    <w:rsid w:val="001F5736"/>
    <w:rsid w:val="0020619C"/>
    <w:rsid w:val="002202E8"/>
    <w:rsid w:val="00223472"/>
    <w:rsid w:val="0022423D"/>
    <w:rsid w:val="00241352"/>
    <w:rsid w:val="00242EEB"/>
    <w:rsid w:val="0026331A"/>
    <w:rsid w:val="002876C5"/>
    <w:rsid w:val="0028776C"/>
    <w:rsid w:val="002A26B1"/>
    <w:rsid w:val="002A490C"/>
    <w:rsid w:val="002A58E9"/>
    <w:rsid w:val="002B4F7D"/>
    <w:rsid w:val="002B5C6D"/>
    <w:rsid w:val="002F36E2"/>
    <w:rsid w:val="002F40AA"/>
    <w:rsid w:val="002F55BA"/>
    <w:rsid w:val="00301FFD"/>
    <w:rsid w:val="00306C0A"/>
    <w:rsid w:val="003141FC"/>
    <w:rsid w:val="00333F98"/>
    <w:rsid w:val="0034358E"/>
    <w:rsid w:val="003447E2"/>
    <w:rsid w:val="003552C0"/>
    <w:rsid w:val="00362D7C"/>
    <w:rsid w:val="00383D17"/>
    <w:rsid w:val="0039184C"/>
    <w:rsid w:val="00392865"/>
    <w:rsid w:val="00392A01"/>
    <w:rsid w:val="003A3F5F"/>
    <w:rsid w:val="003A63D5"/>
    <w:rsid w:val="003B2F5B"/>
    <w:rsid w:val="003B65B6"/>
    <w:rsid w:val="003C31E1"/>
    <w:rsid w:val="003C6562"/>
    <w:rsid w:val="003E5B6F"/>
    <w:rsid w:val="003F1BF2"/>
    <w:rsid w:val="003F70C8"/>
    <w:rsid w:val="0040681B"/>
    <w:rsid w:val="00411582"/>
    <w:rsid w:val="00420DC4"/>
    <w:rsid w:val="00441EEB"/>
    <w:rsid w:val="0044388E"/>
    <w:rsid w:val="00447E33"/>
    <w:rsid w:val="00484B08"/>
    <w:rsid w:val="00491390"/>
    <w:rsid w:val="0049180E"/>
    <w:rsid w:val="004975C5"/>
    <w:rsid w:val="004A7CD3"/>
    <w:rsid w:val="004B0ED8"/>
    <w:rsid w:val="004C0261"/>
    <w:rsid w:val="004C7F50"/>
    <w:rsid w:val="004E75CA"/>
    <w:rsid w:val="0050332D"/>
    <w:rsid w:val="00524141"/>
    <w:rsid w:val="00533EDC"/>
    <w:rsid w:val="0054738A"/>
    <w:rsid w:val="0055313A"/>
    <w:rsid w:val="005662ED"/>
    <w:rsid w:val="005673B8"/>
    <w:rsid w:val="00581BE8"/>
    <w:rsid w:val="005867B8"/>
    <w:rsid w:val="005A65B7"/>
    <w:rsid w:val="005C2A22"/>
    <w:rsid w:val="005D1617"/>
    <w:rsid w:val="005D3CC4"/>
    <w:rsid w:val="005E0EA0"/>
    <w:rsid w:val="005F1BB1"/>
    <w:rsid w:val="00621FA7"/>
    <w:rsid w:val="00633028"/>
    <w:rsid w:val="006341BF"/>
    <w:rsid w:val="00643038"/>
    <w:rsid w:val="00650CB3"/>
    <w:rsid w:val="00651AE4"/>
    <w:rsid w:val="006679BD"/>
    <w:rsid w:val="00680E9F"/>
    <w:rsid w:val="00685007"/>
    <w:rsid w:val="00685A63"/>
    <w:rsid w:val="00695E4F"/>
    <w:rsid w:val="006A7F08"/>
    <w:rsid w:val="006C6591"/>
    <w:rsid w:val="006C74E1"/>
    <w:rsid w:val="006D56A5"/>
    <w:rsid w:val="00702EC5"/>
    <w:rsid w:val="00726EF6"/>
    <w:rsid w:val="007369CF"/>
    <w:rsid w:val="00757986"/>
    <w:rsid w:val="007602A9"/>
    <w:rsid w:val="00761821"/>
    <w:rsid w:val="0078186B"/>
    <w:rsid w:val="007823C0"/>
    <w:rsid w:val="00782E15"/>
    <w:rsid w:val="00792D66"/>
    <w:rsid w:val="007A044D"/>
    <w:rsid w:val="007A6B0C"/>
    <w:rsid w:val="007B58E4"/>
    <w:rsid w:val="007C3A75"/>
    <w:rsid w:val="007D5850"/>
    <w:rsid w:val="007D5D75"/>
    <w:rsid w:val="007D5F13"/>
    <w:rsid w:val="007E05D9"/>
    <w:rsid w:val="007E297F"/>
    <w:rsid w:val="007F1007"/>
    <w:rsid w:val="007F73D8"/>
    <w:rsid w:val="0082495D"/>
    <w:rsid w:val="00826530"/>
    <w:rsid w:val="008267F9"/>
    <w:rsid w:val="008534AF"/>
    <w:rsid w:val="0085734B"/>
    <w:rsid w:val="00861389"/>
    <w:rsid w:val="00893A7D"/>
    <w:rsid w:val="00897009"/>
    <w:rsid w:val="008A119A"/>
    <w:rsid w:val="008A186B"/>
    <w:rsid w:val="008A3094"/>
    <w:rsid w:val="008A3D17"/>
    <w:rsid w:val="008A5438"/>
    <w:rsid w:val="008C317E"/>
    <w:rsid w:val="008C7283"/>
    <w:rsid w:val="008D5E7D"/>
    <w:rsid w:val="008F1BD1"/>
    <w:rsid w:val="008F41EC"/>
    <w:rsid w:val="009129E0"/>
    <w:rsid w:val="00914260"/>
    <w:rsid w:val="00930A0F"/>
    <w:rsid w:val="00933A2F"/>
    <w:rsid w:val="00936F3F"/>
    <w:rsid w:val="00946C03"/>
    <w:rsid w:val="009544BA"/>
    <w:rsid w:val="00962ABA"/>
    <w:rsid w:val="00966448"/>
    <w:rsid w:val="00977988"/>
    <w:rsid w:val="009A2594"/>
    <w:rsid w:val="009B11B2"/>
    <w:rsid w:val="009B7D81"/>
    <w:rsid w:val="009C3DC1"/>
    <w:rsid w:val="009D1F9F"/>
    <w:rsid w:val="009D35A0"/>
    <w:rsid w:val="009D732A"/>
    <w:rsid w:val="009E4DF5"/>
    <w:rsid w:val="009F3BD2"/>
    <w:rsid w:val="00A04563"/>
    <w:rsid w:val="00A206AE"/>
    <w:rsid w:val="00A23C5B"/>
    <w:rsid w:val="00A26C98"/>
    <w:rsid w:val="00A32B5D"/>
    <w:rsid w:val="00A32F82"/>
    <w:rsid w:val="00A50366"/>
    <w:rsid w:val="00A54501"/>
    <w:rsid w:val="00A56484"/>
    <w:rsid w:val="00A70951"/>
    <w:rsid w:val="00A76A7A"/>
    <w:rsid w:val="00A813D6"/>
    <w:rsid w:val="00A85E6D"/>
    <w:rsid w:val="00A879BF"/>
    <w:rsid w:val="00A904B0"/>
    <w:rsid w:val="00A9381C"/>
    <w:rsid w:val="00A9634D"/>
    <w:rsid w:val="00AA0848"/>
    <w:rsid w:val="00AE320C"/>
    <w:rsid w:val="00B13724"/>
    <w:rsid w:val="00B15391"/>
    <w:rsid w:val="00B46957"/>
    <w:rsid w:val="00B5347E"/>
    <w:rsid w:val="00B66A3E"/>
    <w:rsid w:val="00B711C4"/>
    <w:rsid w:val="00B83925"/>
    <w:rsid w:val="00B93761"/>
    <w:rsid w:val="00B94C99"/>
    <w:rsid w:val="00B9507D"/>
    <w:rsid w:val="00B959CA"/>
    <w:rsid w:val="00BA0D44"/>
    <w:rsid w:val="00BA2B80"/>
    <w:rsid w:val="00BB4247"/>
    <w:rsid w:val="00BD14CB"/>
    <w:rsid w:val="00BD1548"/>
    <w:rsid w:val="00C15C1C"/>
    <w:rsid w:val="00C2240D"/>
    <w:rsid w:val="00C23FD4"/>
    <w:rsid w:val="00C55540"/>
    <w:rsid w:val="00C56131"/>
    <w:rsid w:val="00C5689F"/>
    <w:rsid w:val="00C711EE"/>
    <w:rsid w:val="00C73AF5"/>
    <w:rsid w:val="00C779F6"/>
    <w:rsid w:val="00CB0307"/>
    <w:rsid w:val="00CB40ED"/>
    <w:rsid w:val="00CC6B2F"/>
    <w:rsid w:val="00CE6411"/>
    <w:rsid w:val="00CF1FED"/>
    <w:rsid w:val="00CF79FD"/>
    <w:rsid w:val="00D20357"/>
    <w:rsid w:val="00D334CF"/>
    <w:rsid w:val="00D4674E"/>
    <w:rsid w:val="00D669A3"/>
    <w:rsid w:val="00D95E8D"/>
    <w:rsid w:val="00DA1CFD"/>
    <w:rsid w:val="00DA230F"/>
    <w:rsid w:val="00DB0282"/>
    <w:rsid w:val="00DB5FC2"/>
    <w:rsid w:val="00DC4353"/>
    <w:rsid w:val="00DD7D21"/>
    <w:rsid w:val="00DE5630"/>
    <w:rsid w:val="00E03CE6"/>
    <w:rsid w:val="00E13244"/>
    <w:rsid w:val="00E14046"/>
    <w:rsid w:val="00E55D45"/>
    <w:rsid w:val="00E64513"/>
    <w:rsid w:val="00E72A0B"/>
    <w:rsid w:val="00E77437"/>
    <w:rsid w:val="00E805FE"/>
    <w:rsid w:val="00E81BA1"/>
    <w:rsid w:val="00E81D44"/>
    <w:rsid w:val="00E84468"/>
    <w:rsid w:val="00E85A8A"/>
    <w:rsid w:val="00E870A9"/>
    <w:rsid w:val="00E9446F"/>
    <w:rsid w:val="00E976AB"/>
    <w:rsid w:val="00EA007B"/>
    <w:rsid w:val="00EA32AD"/>
    <w:rsid w:val="00EA5ACF"/>
    <w:rsid w:val="00EB11D6"/>
    <w:rsid w:val="00EB1249"/>
    <w:rsid w:val="00EC067E"/>
    <w:rsid w:val="00EC1EBD"/>
    <w:rsid w:val="00ED0EC2"/>
    <w:rsid w:val="00EF4547"/>
    <w:rsid w:val="00F06C9A"/>
    <w:rsid w:val="00F33483"/>
    <w:rsid w:val="00F3441B"/>
    <w:rsid w:val="00F358EA"/>
    <w:rsid w:val="00F36283"/>
    <w:rsid w:val="00F37651"/>
    <w:rsid w:val="00F41CFA"/>
    <w:rsid w:val="00F43B32"/>
    <w:rsid w:val="00F52064"/>
    <w:rsid w:val="00F564B9"/>
    <w:rsid w:val="00F62680"/>
    <w:rsid w:val="00F748F4"/>
    <w:rsid w:val="00F80173"/>
    <w:rsid w:val="00F818D0"/>
    <w:rsid w:val="00F85EEE"/>
    <w:rsid w:val="00F90DC8"/>
    <w:rsid w:val="00FA18D9"/>
    <w:rsid w:val="00FA460E"/>
    <w:rsid w:val="00FA607E"/>
    <w:rsid w:val="00FB3F75"/>
    <w:rsid w:val="00FB6B67"/>
    <w:rsid w:val="00FD6754"/>
    <w:rsid w:val="00FE32C0"/>
    <w:rsid w:val="00FE53AA"/>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1A217C"/>
  <w15:docId w15:val="{A5BEC7CD-5AC4-47CD-AE68-510B7D40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customXml/itemProps2.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(elegant)</Template>
  <TotalTime>3535</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14</cp:revision>
  <cp:lastPrinted>2022-12-14T18:01:00Z</cp:lastPrinted>
  <dcterms:created xsi:type="dcterms:W3CDTF">2023-10-20T15:00:00Z</dcterms:created>
  <dcterms:modified xsi:type="dcterms:W3CDTF">2023-11-07T15:11:00Z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