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390" w14:textId="26D08D15" w:rsidR="00F43B32" w:rsidRPr="004C0261" w:rsidRDefault="002F36E2" w:rsidP="002F36E2">
      <w:pPr>
        <w:ind w:left="1440" w:firstLine="720"/>
        <w:rPr>
          <w:rFonts w:ascii="Daytona" w:hAnsi="Daytona"/>
          <w:b/>
          <w:bCs/>
        </w:rPr>
      </w:pPr>
      <w:r>
        <w:rPr>
          <w:rFonts w:ascii="Daytona" w:hAnsi="Daytona"/>
          <w:b/>
          <w:bCs/>
        </w:rPr>
        <w:t xml:space="preserve">           </w:t>
      </w:r>
      <w:r w:rsidR="00BB4247" w:rsidRPr="004C0261">
        <w:rPr>
          <w:rFonts w:ascii="Daytona" w:hAnsi="Daytona"/>
          <w:b/>
          <w:bCs/>
        </w:rPr>
        <w:t>ROUND MOUNTAIN WATER AND SANITATION</w:t>
      </w:r>
    </w:p>
    <w:p w14:paraId="6C3435CC" w14:textId="2A00D410" w:rsidR="00BB4247" w:rsidRPr="004C0261" w:rsidRDefault="00BB4247" w:rsidP="002F36E2">
      <w:pPr>
        <w:jc w:val="center"/>
        <w:rPr>
          <w:rFonts w:ascii="Daytona" w:hAnsi="Daytona"/>
          <w:b/>
          <w:bCs/>
        </w:rPr>
      </w:pPr>
    </w:p>
    <w:p w14:paraId="7CD43483" w14:textId="793F55EF" w:rsidR="00BB4247" w:rsidRPr="004C0261" w:rsidRDefault="00BB4247" w:rsidP="002F36E2">
      <w:pPr>
        <w:jc w:val="center"/>
        <w:rPr>
          <w:rFonts w:ascii="Daytona" w:hAnsi="Daytona"/>
          <w:b/>
          <w:bCs/>
        </w:rPr>
      </w:pPr>
      <w:r w:rsidRPr="004C0261">
        <w:rPr>
          <w:rFonts w:ascii="Daytona" w:hAnsi="Daytona"/>
          <w:b/>
          <w:bCs/>
        </w:rPr>
        <w:t>BOARD OF DIRECTORS MEETING</w:t>
      </w:r>
      <w:r w:rsidR="00624DBA">
        <w:rPr>
          <w:rFonts w:ascii="Daytona" w:hAnsi="Daytona"/>
          <w:b/>
          <w:bCs/>
        </w:rPr>
        <w:t xml:space="preserve"> MINUTES</w:t>
      </w:r>
    </w:p>
    <w:p w14:paraId="36A57109" w14:textId="03EE35D9" w:rsidR="00BB4247" w:rsidRPr="004C0261" w:rsidRDefault="00BB4247" w:rsidP="002F36E2">
      <w:pPr>
        <w:jc w:val="center"/>
        <w:rPr>
          <w:rFonts w:ascii="Daytona" w:hAnsi="Daytona"/>
          <w:b/>
          <w:bCs/>
        </w:rPr>
      </w:pPr>
    </w:p>
    <w:p w14:paraId="6494758F" w14:textId="4F2D2F50" w:rsidR="00BB4247" w:rsidRPr="004C0261" w:rsidRDefault="00BB4247" w:rsidP="002F36E2">
      <w:pPr>
        <w:jc w:val="center"/>
        <w:rPr>
          <w:rFonts w:ascii="Daytona" w:hAnsi="Daytona"/>
          <w:b/>
          <w:bCs/>
        </w:rPr>
      </w:pPr>
      <w:r w:rsidRPr="004C0261">
        <w:rPr>
          <w:rFonts w:ascii="Daytona" w:hAnsi="Daytona"/>
          <w:b/>
          <w:bCs/>
        </w:rPr>
        <w:t xml:space="preserve">THURSDAY, </w:t>
      </w:r>
      <w:r w:rsidR="00CB30F3">
        <w:rPr>
          <w:rFonts w:ascii="Daytona" w:hAnsi="Daytona"/>
          <w:b/>
          <w:bCs/>
        </w:rPr>
        <w:t>February 16</w:t>
      </w:r>
      <w:r w:rsidR="00491390">
        <w:rPr>
          <w:rFonts w:ascii="Daytona" w:hAnsi="Daytona"/>
          <w:b/>
          <w:bCs/>
        </w:rPr>
        <w:t>, 202</w:t>
      </w:r>
      <w:r w:rsidR="00C711EE">
        <w:rPr>
          <w:rFonts w:ascii="Daytona" w:hAnsi="Daytona"/>
          <w:b/>
          <w:bCs/>
        </w:rPr>
        <w:t>3</w:t>
      </w:r>
    </w:p>
    <w:p w14:paraId="5A8A8E94" w14:textId="4D0299AA" w:rsidR="00BB4247" w:rsidRPr="00524141" w:rsidRDefault="00BB4247" w:rsidP="002F36E2">
      <w:pPr>
        <w:jc w:val="center"/>
        <w:rPr>
          <w:rFonts w:ascii="Daytona" w:hAnsi="Daytona"/>
          <w:b/>
          <w:bCs/>
          <w:sz w:val="20"/>
        </w:rPr>
      </w:pPr>
      <w:r w:rsidRPr="00524141">
        <w:rPr>
          <w:rFonts w:ascii="Daytona" w:hAnsi="Daytona"/>
          <w:b/>
          <w:bCs/>
          <w:sz w:val="20"/>
        </w:rPr>
        <w:t>2:00 P.M.</w:t>
      </w:r>
      <w:r w:rsidR="004C0261" w:rsidRPr="00524141">
        <w:rPr>
          <w:rFonts w:ascii="Daytona" w:hAnsi="Daytona"/>
          <w:b/>
          <w:bCs/>
          <w:sz w:val="20"/>
        </w:rPr>
        <w:t xml:space="preserve"> – 3</w:t>
      </w:r>
      <w:r w:rsidR="004C0261" w:rsidRPr="00524141">
        <w:rPr>
          <w:rFonts w:ascii="Daytona" w:hAnsi="Daytona"/>
          <w:b/>
          <w:bCs/>
          <w:sz w:val="20"/>
          <w:vertAlign w:val="superscript"/>
        </w:rPr>
        <w:t>rd</w:t>
      </w:r>
      <w:r w:rsidR="004C0261" w:rsidRPr="00524141">
        <w:rPr>
          <w:rFonts w:ascii="Daytona" w:hAnsi="Daytona"/>
          <w:b/>
          <w:bCs/>
          <w:sz w:val="20"/>
        </w:rPr>
        <w:t xml:space="preserve"> Street Gallery Building Conference Room</w:t>
      </w:r>
    </w:p>
    <w:p w14:paraId="1FF94CFB" w14:textId="5C9AF290" w:rsidR="00BB4247" w:rsidRDefault="00BB4247" w:rsidP="00BB4247">
      <w:pPr>
        <w:jc w:val="center"/>
        <w:rPr>
          <w:rFonts w:ascii="Daytona" w:hAnsi="Daytona"/>
          <w:b/>
          <w:bCs/>
        </w:rPr>
      </w:pPr>
    </w:p>
    <w:p w14:paraId="52E34183" w14:textId="3565D964" w:rsidR="00BB4247" w:rsidRPr="00E805FE" w:rsidRDefault="00BB4247" w:rsidP="00BB4247">
      <w:pPr>
        <w:rPr>
          <w:rFonts w:ascii="Daytona" w:hAnsi="Daytona"/>
          <w:b/>
          <w:bCs/>
          <w:sz w:val="20"/>
        </w:rPr>
      </w:pPr>
      <w:r w:rsidRPr="00E805FE">
        <w:rPr>
          <w:rFonts w:ascii="Daytona" w:hAnsi="Daytona"/>
          <w:b/>
          <w:bCs/>
          <w:sz w:val="20"/>
        </w:rPr>
        <w:t>Call to Order</w:t>
      </w:r>
      <w:r w:rsidR="00624DBA">
        <w:rPr>
          <w:rFonts w:ascii="Daytona" w:hAnsi="Daytona"/>
          <w:b/>
          <w:bCs/>
          <w:sz w:val="20"/>
        </w:rPr>
        <w:t xml:space="preserve"> at 2:00 p.m.</w:t>
      </w:r>
    </w:p>
    <w:p w14:paraId="658F1D6E" w14:textId="3E68F115" w:rsidR="002A58E9" w:rsidRPr="000904D1" w:rsidRDefault="002A58E9" w:rsidP="00BB4247">
      <w:pPr>
        <w:rPr>
          <w:rFonts w:ascii="Daytona" w:hAnsi="Daytona"/>
          <w:b/>
          <w:bCs/>
          <w:sz w:val="16"/>
          <w:szCs w:val="16"/>
        </w:rPr>
      </w:pPr>
    </w:p>
    <w:p w14:paraId="0428215A" w14:textId="77777777" w:rsidR="00846B2E" w:rsidRDefault="00BB4247" w:rsidP="00BB4247">
      <w:pPr>
        <w:rPr>
          <w:rFonts w:ascii="Daytona" w:hAnsi="Daytona"/>
          <w:b/>
          <w:bCs/>
          <w:sz w:val="20"/>
        </w:rPr>
      </w:pPr>
      <w:r w:rsidRPr="00E805FE">
        <w:rPr>
          <w:rFonts w:ascii="Daytona" w:hAnsi="Daytona"/>
          <w:b/>
          <w:bCs/>
          <w:sz w:val="20"/>
        </w:rPr>
        <w:t>Roll Call</w:t>
      </w:r>
      <w:r w:rsidR="00624DBA">
        <w:rPr>
          <w:rFonts w:ascii="Daytona" w:hAnsi="Daytona"/>
          <w:b/>
          <w:bCs/>
          <w:sz w:val="20"/>
        </w:rPr>
        <w:t xml:space="preserve">:  </w:t>
      </w:r>
    </w:p>
    <w:p w14:paraId="1C2395D6" w14:textId="77777777" w:rsidR="00846B2E" w:rsidRDefault="00846B2E" w:rsidP="00BB4247">
      <w:pPr>
        <w:rPr>
          <w:rFonts w:ascii="Daytona" w:hAnsi="Daytona"/>
          <w:b/>
          <w:bCs/>
          <w:sz w:val="20"/>
        </w:rPr>
      </w:pPr>
      <w:r>
        <w:rPr>
          <w:rFonts w:ascii="Daytona" w:hAnsi="Daytona"/>
          <w:b/>
          <w:bCs/>
          <w:sz w:val="20"/>
        </w:rPr>
        <w:t xml:space="preserve">Board Members: </w:t>
      </w:r>
      <w:r w:rsidR="00624DBA">
        <w:rPr>
          <w:rFonts w:ascii="Daytona" w:hAnsi="Daytona"/>
          <w:b/>
          <w:bCs/>
          <w:sz w:val="20"/>
        </w:rPr>
        <w:t xml:space="preserve">Charles Bogle, Steve Lasswell, </w:t>
      </w:r>
      <w:r>
        <w:rPr>
          <w:rFonts w:ascii="Daytona" w:hAnsi="Daytona"/>
          <w:b/>
          <w:bCs/>
          <w:sz w:val="20"/>
        </w:rPr>
        <w:t>Randy Wilhelm, George Mowry, Connie Thompson</w:t>
      </w:r>
    </w:p>
    <w:p w14:paraId="4299BB45" w14:textId="77777777" w:rsidR="00AB39EE" w:rsidRDefault="00846B2E" w:rsidP="00BB4247">
      <w:pPr>
        <w:rPr>
          <w:rFonts w:ascii="Daytona" w:hAnsi="Daytona"/>
          <w:b/>
          <w:bCs/>
          <w:sz w:val="20"/>
        </w:rPr>
      </w:pPr>
      <w:r>
        <w:rPr>
          <w:rFonts w:ascii="Daytona" w:hAnsi="Daytona"/>
          <w:b/>
          <w:bCs/>
          <w:sz w:val="20"/>
        </w:rPr>
        <w:t>Staff:  Dave Schneider, District Manager, Peggy Quint, Assistant District Manager, Carlan Cardenas, Administrative Assistant and DEO</w:t>
      </w:r>
    </w:p>
    <w:p w14:paraId="60B81FC2" w14:textId="77777777" w:rsidR="00AB39EE" w:rsidRDefault="00AB39EE" w:rsidP="00BB4247">
      <w:pPr>
        <w:rPr>
          <w:rFonts w:ascii="Daytona" w:hAnsi="Daytona"/>
          <w:b/>
          <w:bCs/>
          <w:sz w:val="20"/>
        </w:rPr>
      </w:pPr>
      <w:r>
        <w:rPr>
          <w:rFonts w:ascii="Daytona" w:hAnsi="Daytona"/>
          <w:b/>
          <w:bCs/>
          <w:sz w:val="20"/>
        </w:rPr>
        <w:t>Visitors: Elliott Jackson, The Wet Mountain Tribune, Tracy Ballard, The Valley Beat (both via zoom)</w:t>
      </w:r>
    </w:p>
    <w:p w14:paraId="260A87BD" w14:textId="6687688A" w:rsidR="00223289" w:rsidRDefault="00223289" w:rsidP="00223289">
      <w:pPr>
        <w:rPr>
          <w:rFonts w:ascii="Daytona" w:hAnsi="Daytona"/>
          <w:b/>
          <w:bCs/>
          <w:sz w:val="20"/>
        </w:rPr>
      </w:pPr>
      <w:r>
        <w:rPr>
          <w:rFonts w:ascii="Daytona" w:hAnsi="Daytona"/>
          <w:b/>
          <w:bCs/>
          <w:sz w:val="20"/>
        </w:rPr>
        <w:t xml:space="preserve">                </w:t>
      </w:r>
      <w:r w:rsidR="00AB39EE">
        <w:rPr>
          <w:rFonts w:ascii="Daytona" w:hAnsi="Daytona"/>
          <w:b/>
          <w:bCs/>
          <w:sz w:val="20"/>
        </w:rPr>
        <w:t>Cathy Fromm, Fromm and Company, Christy DeNardo, Audito</w:t>
      </w:r>
      <w:r>
        <w:rPr>
          <w:rFonts w:ascii="Daytona" w:hAnsi="Daytona"/>
          <w:b/>
          <w:bCs/>
          <w:sz w:val="20"/>
        </w:rPr>
        <w:t>r</w:t>
      </w:r>
    </w:p>
    <w:p w14:paraId="233B911C" w14:textId="61FCFD71" w:rsidR="00BB4247" w:rsidRPr="00E805FE" w:rsidRDefault="00223289" w:rsidP="00223289">
      <w:pPr>
        <w:rPr>
          <w:rFonts w:ascii="Daytona" w:hAnsi="Daytona"/>
          <w:b/>
          <w:bCs/>
          <w:sz w:val="20"/>
        </w:rPr>
      </w:pPr>
      <w:r>
        <w:rPr>
          <w:rFonts w:ascii="Daytona" w:hAnsi="Daytona"/>
          <w:b/>
          <w:bCs/>
          <w:sz w:val="20"/>
        </w:rPr>
        <w:t xml:space="preserve">                Roger Camper, Town of Silver Cliff, and Buck Wenzel, Mayor of Silver Cliff</w:t>
      </w:r>
      <w:r w:rsidR="00AB39EE">
        <w:rPr>
          <w:rFonts w:ascii="Daytona" w:hAnsi="Daytona"/>
          <w:b/>
          <w:bCs/>
          <w:sz w:val="20"/>
        </w:rPr>
        <w:tab/>
      </w:r>
      <w:r w:rsidR="00AB39EE">
        <w:rPr>
          <w:rFonts w:ascii="Daytona" w:hAnsi="Daytona"/>
          <w:b/>
          <w:bCs/>
          <w:sz w:val="20"/>
        </w:rPr>
        <w:tab/>
      </w:r>
      <w:r w:rsidR="00846B2E">
        <w:rPr>
          <w:rFonts w:ascii="Daytona" w:hAnsi="Daytona"/>
          <w:b/>
          <w:bCs/>
          <w:sz w:val="20"/>
        </w:rPr>
        <w:t xml:space="preserve">                                      </w:t>
      </w:r>
    </w:p>
    <w:p w14:paraId="25456272" w14:textId="00319883" w:rsidR="00BB4247" w:rsidRPr="000904D1" w:rsidRDefault="00BB4247" w:rsidP="00BB4247">
      <w:pPr>
        <w:rPr>
          <w:rFonts w:ascii="Daytona" w:hAnsi="Daytona"/>
          <w:b/>
          <w:bCs/>
          <w:sz w:val="16"/>
          <w:szCs w:val="16"/>
        </w:rPr>
      </w:pPr>
    </w:p>
    <w:p w14:paraId="012D5553" w14:textId="406AAA2C" w:rsidR="00BB4247" w:rsidRPr="00E805FE" w:rsidRDefault="00BB4247" w:rsidP="00BB4247">
      <w:pPr>
        <w:rPr>
          <w:rFonts w:ascii="Daytona" w:hAnsi="Daytona"/>
          <w:b/>
          <w:bCs/>
          <w:sz w:val="20"/>
        </w:rPr>
      </w:pPr>
      <w:r w:rsidRPr="00E805FE">
        <w:rPr>
          <w:rFonts w:ascii="Daytona" w:hAnsi="Daytona"/>
          <w:b/>
          <w:bCs/>
          <w:sz w:val="20"/>
        </w:rPr>
        <w:t>Pledge of Allegiance</w:t>
      </w:r>
      <w:r w:rsidR="00846B2E">
        <w:rPr>
          <w:rFonts w:ascii="Daytona" w:hAnsi="Daytona"/>
          <w:b/>
          <w:bCs/>
          <w:sz w:val="20"/>
        </w:rPr>
        <w:t xml:space="preserve"> led by Steve Lasswell</w:t>
      </w:r>
    </w:p>
    <w:p w14:paraId="68776E24" w14:textId="5F92362A" w:rsidR="00BB4247" w:rsidRPr="000904D1" w:rsidRDefault="00CC6B2F" w:rsidP="00CC6B2F">
      <w:pPr>
        <w:tabs>
          <w:tab w:val="left" w:pos="6255"/>
        </w:tabs>
        <w:rPr>
          <w:rFonts w:ascii="Daytona" w:hAnsi="Daytona"/>
          <w:b/>
          <w:bCs/>
          <w:sz w:val="16"/>
          <w:szCs w:val="16"/>
        </w:rPr>
      </w:pPr>
      <w:r>
        <w:rPr>
          <w:rFonts w:ascii="Daytona" w:hAnsi="Daytona"/>
          <w:b/>
          <w:bCs/>
          <w:sz w:val="16"/>
          <w:szCs w:val="16"/>
        </w:rPr>
        <w:tab/>
      </w:r>
    </w:p>
    <w:p w14:paraId="14FE30B3" w14:textId="6D25C256" w:rsidR="00BB4247" w:rsidRDefault="00BB4247" w:rsidP="00BB4247">
      <w:pPr>
        <w:rPr>
          <w:rFonts w:ascii="Daytona" w:hAnsi="Daytona"/>
          <w:b/>
          <w:bCs/>
          <w:sz w:val="20"/>
        </w:rPr>
      </w:pPr>
      <w:r w:rsidRPr="00E805FE">
        <w:rPr>
          <w:rFonts w:ascii="Daytona" w:hAnsi="Daytona"/>
          <w:b/>
          <w:bCs/>
          <w:sz w:val="20"/>
        </w:rPr>
        <w:t xml:space="preserve">Additions to the </w:t>
      </w:r>
      <w:r w:rsidR="00CB30F3">
        <w:rPr>
          <w:rFonts w:ascii="Daytona" w:hAnsi="Daytona"/>
          <w:b/>
          <w:bCs/>
          <w:sz w:val="20"/>
        </w:rPr>
        <w:t>March 16</w:t>
      </w:r>
      <w:r w:rsidR="00757986">
        <w:rPr>
          <w:rFonts w:ascii="Daytona" w:hAnsi="Daytona"/>
          <w:b/>
          <w:bCs/>
          <w:sz w:val="20"/>
        </w:rPr>
        <w:t>, 2023</w:t>
      </w:r>
      <w:r w:rsidR="00A04563" w:rsidRPr="00E805FE">
        <w:rPr>
          <w:rFonts w:ascii="Daytona" w:hAnsi="Daytona"/>
          <w:b/>
          <w:bCs/>
          <w:sz w:val="20"/>
        </w:rPr>
        <w:t>,</w:t>
      </w:r>
      <w:r w:rsidR="00826530" w:rsidRPr="00E805FE">
        <w:rPr>
          <w:rFonts w:ascii="Daytona" w:hAnsi="Daytona"/>
          <w:b/>
          <w:bCs/>
          <w:sz w:val="20"/>
        </w:rPr>
        <w:t xml:space="preserve"> </w:t>
      </w:r>
      <w:r w:rsidRPr="00E805FE">
        <w:rPr>
          <w:rFonts w:ascii="Daytona" w:hAnsi="Daytona"/>
          <w:b/>
          <w:bCs/>
          <w:sz w:val="20"/>
        </w:rPr>
        <w:t xml:space="preserve">Board </w:t>
      </w:r>
      <w:r w:rsidR="00524141" w:rsidRPr="00E805FE">
        <w:rPr>
          <w:rFonts w:ascii="Daytona" w:hAnsi="Daytona"/>
          <w:b/>
          <w:bCs/>
          <w:sz w:val="20"/>
        </w:rPr>
        <w:t xml:space="preserve">of Directors Meeting </w:t>
      </w:r>
      <w:r w:rsidRPr="00E805FE">
        <w:rPr>
          <w:rFonts w:ascii="Daytona" w:hAnsi="Daytona"/>
          <w:b/>
          <w:bCs/>
          <w:sz w:val="20"/>
        </w:rPr>
        <w:t>Agenda</w:t>
      </w:r>
      <w:r w:rsidR="00AB39EE">
        <w:rPr>
          <w:rFonts w:ascii="Daytona" w:hAnsi="Daytona"/>
          <w:b/>
          <w:bCs/>
          <w:sz w:val="20"/>
        </w:rPr>
        <w:t xml:space="preserve"> </w:t>
      </w:r>
      <w:r w:rsidR="00AB39EE" w:rsidRPr="00AB39EE">
        <w:rPr>
          <w:rFonts w:ascii="Daytona" w:hAnsi="Daytona"/>
          <w:b/>
          <w:bCs/>
          <w:color w:val="FF0000"/>
          <w:sz w:val="20"/>
        </w:rPr>
        <w:t>(MOVED TO MARCH 23, 2023)</w:t>
      </w:r>
    </w:p>
    <w:p w14:paraId="6A81A631" w14:textId="08C09985" w:rsidR="00AB39EE" w:rsidRDefault="00AB39EE" w:rsidP="00AB39EE">
      <w:pPr>
        <w:pStyle w:val="ListParagraph"/>
        <w:numPr>
          <w:ilvl w:val="0"/>
          <w:numId w:val="43"/>
        </w:numPr>
        <w:rPr>
          <w:rFonts w:ascii="Daytona" w:hAnsi="Daytona"/>
          <w:b/>
          <w:bCs/>
          <w:sz w:val="20"/>
        </w:rPr>
      </w:pPr>
      <w:r>
        <w:rPr>
          <w:rFonts w:ascii="Daytona" w:hAnsi="Daytona"/>
          <w:b/>
          <w:bCs/>
          <w:sz w:val="20"/>
        </w:rPr>
        <w:t xml:space="preserve">Public </w:t>
      </w:r>
      <w:r w:rsidR="00223289">
        <w:rPr>
          <w:rFonts w:ascii="Daytona" w:hAnsi="Daytona"/>
          <w:b/>
          <w:bCs/>
          <w:sz w:val="20"/>
        </w:rPr>
        <w:t>Hearing</w:t>
      </w:r>
      <w:r w:rsidR="00223289" w:rsidRPr="00223289">
        <w:rPr>
          <w:rFonts w:ascii="Daytona" w:hAnsi="Daytona"/>
          <w:b/>
          <w:bCs/>
          <w:sz w:val="20"/>
        </w:rPr>
        <w:t xml:space="preserve"> </w:t>
      </w:r>
      <w:r w:rsidR="00223289">
        <w:rPr>
          <w:rFonts w:ascii="Daytona" w:hAnsi="Daytona"/>
          <w:b/>
          <w:bCs/>
          <w:sz w:val="20"/>
        </w:rPr>
        <w:t xml:space="preserve">- Rate Increases </w:t>
      </w:r>
    </w:p>
    <w:p w14:paraId="1C0850E3" w14:textId="4193B363" w:rsidR="00AB39EE" w:rsidRDefault="00AB39EE" w:rsidP="00AB39EE">
      <w:pPr>
        <w:pStyle w:val="ListParagraph"/>
        <w:numPr>
          <w:ilvl w:val="0"/>
          <w:numId w:val="43"/>
        </w:numPr>
        <w:rPr>
          <w:rFonts w:ascii="Daytona" w:hAnsi="Daytona"/>
          <w:b/>
          <w:bCs/>
          <w:sz w:val="20"/>
        </w:rPr>
      </w:pPr>
      <w:r>
        <w:rPr>
          <w:rFonts w:ascii="Daytona" w:hAnsi="Daytona"/>
          <w:b/>
          <w:bCs/>
          <w:sz w:val="20"/>
        </w:rPr>
        <w:t>Election Update</w:t>
      </w:r>
      <w:r w:rsidR="00223289">
        <w:rPr>
          <w:rFonts w:ascii="Daytona" w:hAnsi="Daytona"/>
          <w:b/>
          <w:bCs/>
          <w:sz w:val="20"/>
        </w:rPr>
        <w:t xml:space="preserve"> </w:t>
      </w:r>
    </w:p>
    <w:p w14:paraId="156C624F" w14:textId="79109E1A" w:rsidR="00AB39EE" w:rsidRPr="00AB39EE" w:rsidRDefault="00AB39EE" w:rsidP="00AB39EE">
      <w:pPr>
        <w:pStyle w:val="ListParagraph"/>
        <w:numPr>
          <w:ilvl w:val="0"/>
          <w:numId w:val="43"/>
        </w:numPr>
        <w:rPr>
          <w:rFonts w:ascii="Daytona" w:hAnsi="Daytona"/>
          <w:b/>
          <w:bCs/>
          <w:sz w:val="20"/>
        </w:rPr>
      </w:pPr>
      <w:r>
        <w:rPr>
          <w:rFonts w:ascii="Daytona" w:hAnsi="Daytona"/>
          <w:b/>
          <w:bCs/>
          <w:sz w:val="20"/>
        </w:rPr>
        <w:t xml:space="preserve">Use of District Property by District Employees </w:t>
      </w:r>
      <w:r w:rsidR="00123D3E">
        <w:rPr>
          <w:rFonts w:ascii="Daytona" w:hAnsi="Daytona"/>
          <w:b/>
          <w:bCs/>
          <w:sz w:val="20"/>
        </w:rPr>
        <w:t xml:space="preserve">Policy </w:t>
      </w:r>
    </w:p>
    <w:p w14:paraId="64D84B91" w14:textId="58D7EF03" w:rsidR="00BB4247" w:rsidRPr="000904D1" w:rsidRDefault="00BB4247" w:rsidP="00BB4247">
      <w:pPr>
        <w:rPr>
          <w:rFonts w:ascii="Daytona" w:hAnsi="Daytona"/>
          <w:b/>
          <w:bCs/>
          <w:sz w:val="16"/>
          <w:szCs w:val="16"/>
        </w:rPr>
      </w:pPr>
    </w:p>
    <w:p w14:paraId="6EF93129" w14:textId="062C657F" w:rsidR="00BB4247" w:rsidRPr="00E805FE" w:rsidRDefault="00BB4247" w:rsidP="00BB4247">
      <w:pPr>
        <w:rPr>
          <w:rFonts w:ascii="Daytona" w:hAnsi="Daytona"/>
          <w:b/>
          <w:bCs/>
          <w:sz w:val="20"/>
        </w:rPr>
      </w:pPr>
      <w:r w:rsidRPr="00E805FE">
        <w:rPr>
          <w:rFonts w:ascii="Daytona" w:hAnsi="Daytona"/>
          <w:b/>
          <w:bCs/>
          <w:sz w:val="20"/>
        </w:rPr>
        <w:t>Administrative Reports</w:t>
      </w:r>
    </w:p>
    <w:p w14:paraId="703E5AB4" w14:textId="232A939E" w:rsidR="00BB4247" w:rsidRPr="000904D1" w:rsidRDefault="00BB4247" w:rsidP="00BB4247">
      <w:pPr>
        <w:rPr>
          <w:rFonts w:ascii="Daytona" w:hAnsi="Daytona"/>
          <w:b/>
          <w:bCs/>
          <w:sz w:val="16"/>
          <w:szCs w:val="16"/>
        </w:rPr>
      </w:pPr>
    </w:p>
    <w:p w14:paraId="336DE15A" w14:textId="6D036C89" w:rsidR="00BB4247" w:rsidRDefault="00E46AA6" w:rsidP="00BB4247">
      <w:pPr>
        <w:pStyle w:val="ListParagraph"/>
        <w:numPr>
          <w:ilvl w:val="0"/>
          <w:numId w:val="20"/>
        </w:numPr>
        <w:rPr>
          <w:rFonts w:ascii="Daytona" w:hAnsi="Daytona"/>
          <w:b/>
          <w:bCs/>
          <w:sz w:val="20"/>
        </w:rPr>
      </w:pPr>
      <w:r>
        <w:rPr>
          <w:rFonts w:ascii="Daytona" w:hAnsi="Daytona"/>
          <w:b/>
          <w:bCs/>
          <w:sz w:val="20"/>
        </w:rPr>
        <w:t>Assistant District Manager</w:t>
      </w:r>
      <w:r w:rsidR="00BB4247" w:rsidRPr="00E805FE">
        <w:rPr>
          <w:rFonts w:ascii="Daytona" w:hAnsi="Daytona"/>
          <w:b/>
          <w:bCs/>
          <w:sz w:val="20"/>
        </w:rPr>
        <w:t xml:space="preserve"> – Peggy Quint</w:t>
      </w:r>
    </w:p>
    <w:p w14:paraId="3767B86F" w14:textId="77777777" w:rsidR="00714CC9" w:rsidRDefault="00714CC9" w:rsidP="00714CC9">
      <w:pPr>
        <w:pStyle w:val="ListParagraph"/>
        <w:rPr>
          <w:rFonts w:ascii="Daytona" w:hAnsi="Daytona"/>
          <w:b/>
          <w:bCs/>
          <w:sz w:val="20"/>
        </w:rPr>
      </w:pPr>
    </w:p>
    <w:p w14:paraId="4775A9B6" w14:textId="5088D9E8" w:rsidR="00302368" w:rsidRDefault="00302368" w:rsidP="00302368">
      <w:pPr>
        <w:pStyle w:val="ListParagraph"/>
        <w:rPr>
          <w:rFonts w:ascii="Daytona" w:hAnsi="Daytona"/>
          <w:b/>
          <w:bCs/>
          <w:sz w:val="20"/>
        </w:rPr>
      </w:pPr>
      <w:r>
        <w:rPr>
          <w:rFonts w:ascii="Daytona" w:hAnsi="Daytona"/>
          <w:b/>
          <w:bCs/>
          <w:sz w:val="20"/>
        </w:rPr>
        <w:t xml:space="preserve">Working with Streamline on the new website is coming along. </w:t>
      </w:r>
      <w:proofErr w:type="gramStart"/>
      <w:r>
        <w:rPr>
          <w:rFonts w:ascii="Daytona" w:hAnsi="Daytona"/>
          <w:b/>
          <w:bCs/>
          <w:sz w:val="20"/>
        </w:rPr>
        <w:t>Very excited</w:t>
      </w:r>
      <w:proofErr w:type="gramEnd"/>
      <w:r w:rsidR="00146225">
        <w:rPr>
          <w:rFonts w:ascii="Daytona" w:hAnsi="Daytona"/>
          <w:b/>
          <w:bCs/>
          <w:sz w:val="20"/>
        </w:rPr>
        <w:t xml:space="preserve"> to work with Streamline</w:t>
      </w:r>
      <w:r>
        <w:rPr>
          <w:rFonts w:ascii="Daytona" w:hAnsi="Daytona"/>
          <w:b/>
          <w:bCs/>
          <w:sz w:val="20"/>
        </w:rPr>
        <w:t xml:space="preserve">.  More news later in the </w:t>
      </w:r>
      <w:r w:rsidR="00223289">
        <w:rPr>
          <w:rFonts w:ascii="Daytona" w:hAnsi="Daytona"/>
          <w:b/>
          <w:bCs/>
          <w:sz w:val="20"/>
        </w:rPr>
        <w:t xml:space="preserve">meeting. </w:t>
      </w:r>
      <w:r w:rsidR="00146225">
        <w:rPr>
          <w:rFonts w:ascii="Daytona" w:hAnsi="Daytona"/>
          <w:b/>
          <w:bCs/>
          <w:sz w:val="20"/>
        </w:rPr>
        <w:t xml:space="preserve">Everything is going </w:t>
      </w:r>
      <w:proofErr w:type="gramStart"/>
      <w:r w:rsidR="00146225">
        <w:rPr>
          <w:rFonts w:ascii="Daytona" w:hAnsi="Daytona"/>
          <w:b/>
          <w:bCs/>
          <w:sz w:val="20"/>
        </w:rPr>
        <w:t>really well</w:t>
      </w:r>
      <w:proofErr w:type="gramEnd"/>
      <w:r w:rsidR="00146225">
        <w:rPr>
          <w:rFonts w:ascii="Daytona" w:hAnsi="Daytona"/>
          <w:b/>
          <w:bCs/>
          <w:sz w:val="20"/>
        </w:rPr>
        <w:t xml:space="preserve">. </w:t>
      </w:r>
    </w:p>
    <w:p w14:paraId="2D1C6748" w14:textId="77777777" w:rsidR="00714CC9" w:rsidRDefault="00714CC9" w:rsidP="00302368">
      <w:pPr>
        <w:pStyle w:val="ListParagraph"/>
        <w:rPr>
          <w:rFonts w:ascii="Daytona" w:hAnsi="Daytona"/>
          <w:b/>
          <w:bCs/>
          <w:sz w:val="20"/>
        </w:rPr>
      </w:pPr>
    </w:p>
    <w:p w14:paraId="22DFF5E5" w14:textId="089C6F5B" w:rsidR="00714CC9" w:rsidRDefault="004C0261" w:rsidP="00714CC9">
      <w:pPr>
        <w:pStyle w:val="ListParagraph"/>
        <w:numPr>
          <w:ilvl w:val="0"/>
          <w:numId w:val="20"/>
        </w:numPr>
        <w:rPr>
          <w:rFonts w:ascii="Daytona" w:hAnsi="Daytona"/>
          <w:b/>
          <w:bCs/>
          <w:sz w:val="20"/>
        </w:rPr>
      </w:pPr>
      <w:r w:rsidRPr="00E805FE">
        <w:rPr>
          <w:rFonts w:ascii="Daytona" w:hAnsi="Daytona"/>
          <w:b/>
          <w:bCs/>
          <w:sz w:val="20"/>
        </w:rPr>
        <w:t>ORC – Steven Koch</w:t>
      </w:r>
      <w:r w:rsidR="00302368">
        <w:rPr>
          <w:rFonts w:ascii="Daytona" w:hAnsi="Daytona"/>
          <w:b/>
          <w:bCs/>
          <w:sz w:val="20"/>
        </w:rPr>
        <w:t xml:space="preserve"> </w:t>
      </w:r>
    </w:p>
    <w:p w14:paraId="7468A15D" w14:textId="77777777" w:rsidR="00714CC9" w:rsidRDefault="00714CC9" w:rsidP="00714CC9">
      <w:pPr>
        <w:pStyle w:val="ListParagraph"/>
        <w:rPr>
          <w:rFonts w:ascii="Daytona" w:hAnsi="Daytona"/>
          <w:b/>
          <w:bCs/>
          <w:sz w:val="20"/>
        </w:rPr>
      </w:pPr>
    </w:p>
    <w:p w14:paraId="3DA54594" w14:textId="2FCE8ECA" w:rsidR="004C0261" w:rsidRPr="00714CC9" w:rsidRDefault="00714CC9" w:rsidP="00714CC9">
      <w:pPr>
        <w:pStyle w:val="ListParagraph"/>
        <w:rPr>
          <w:rFonts w:ascii="Daytona" w:hAnsi="Daytona"/>
          <w:b/>
          <w:bCs/>
          <w:sz w:val="20"/>
        </w:rPr>
      </w:pPr>
      <w:r>
        <w:rPr>
          <w:rFonts w:ascii="Daytona" w:hAnsi="Daytona"/>
          <w:b/>
          <w:bCs/>
          <w:sz w:val="20"/>
        </w:rPr>
        <w:t>A</w:t>
      </w:r>
      <w:r w:rsidR="00302368" w:rsidRPr="00714CC9">
        <w:rPr>
          <w:rFonts w:ascii="Daytona" w:hAnsi="Daytona"/>
          <w:b/>
          <w:bCs/>
          <w:sz w:val="20"/>
        </w:rPr>
        <w:t xml:space="preserve">n ORC Report was provided to the Board regarding the work that the Field Techs have been doing.  Dave added that the District is closer to being in compliance with the backflow regulations that CDPHE requires. </w:t>
      </w:r>
      <w:r w:rsidR="00E21447" w:rsidRPr="00714CC9">
        <w:rPr>
          <w:rFonts w:ascii="Daytona" w:hAnsi="Daytona"/>
          <w:b/>
          <w:bCs/>
          <w:sz w:val="20"/>
        </w:rPr>
        <w:t xml:space="preserve">A Backflow Report will </w:t>
      </w:r>
      <w:proofErr w:type="gramStart"/>
      <w:r w:rsidR="00E21447" w:rsidRPr="00714CC9">
        <w:rPr>
          <w:rFonts w:ascii="Daytona" w:hAnsi="Daytona"/>
          <w:b/>
          <w:bCs/>
          <w:sz w:val="20"/>
        </w:rPr>
        <w:t>be completed</w:t>
      </w:r>
      <w:proofErr w:type="gramEnd"/>
      <w:r w:rsidR="00E21447" w:rsidRPr="00714CC9">
        <w:rPr>
          <w:rFonts w:ascii="Daytona" w:hAnsi="Daytona"/>
          <w:b/>
          <w:bCs/>
          <w:sz w:val="20"/>
        </w:rPr>
        <w:t xml:space="preserve"> very soon. The whole district has been </w:t>
      </w:r>
      <w:r w:rsidR="00A81FB0" w:rsidRPr="00714CC9">
        <w:rPr>
          <w:rFonts w:ascii="Daytona" w:hAnsi="Daytona"/>
          <w:b/>
          <w:bCs/>
          <w:sz w:val="20"/>
        </w:rPr>
        <w:t>surveyed</w:t>
      </w:r>
      <w:r w:rsidR="00E21447" w:rsidRPr="00714CC9">
        <w:rPr>
          <w:rFonts w:ascii="Daytona" w:hAnsi="Daytona"/>
          <w:b/>
          <w:bCs/>
          <w:sz w:val="20"/>
        </w:rPr>
        <w:t xml:space="preserve"> to find out who needs backflow devi</w:t>
      </w:r>
      <w:r w:rsidR="00662BA4">
        <w:rPr>
          <w:rFonts w:ascii="Daytona" w:hAnsi="Daytona"/>
          <w:b/>
          <w:bCs/>
          <w:sz w:val="20"/>
        </w:rPr>
        <w:t>c</w:t>
      </w:r>
      <w:r w:rsidR="00E21447" w:rsidRPr="00714CC9">
        <w:rPr>
          <w:rFonts w:ascii="Daytona" w:hAnsi="Daytona"/>
          <w:b/>
          <w:bCs/>
          <w:sz w:val="20"/>
        </w:rPr>
        <w:t>es and who already has back flow devi</w:t>
      </w:r>
      <w:r w:rsidR="00662BA4">
        <w:rPr>
          <w:rFonts w:ascii="Daytona" w:hAnsi="Daytona"/>
          <w:b/>
          <w:bCs/>
          <w:sz w:val="20"/>
        </w:rPr>
        <w:t>c</w:t>
      </w:r>
      <w:r w:rsidR="00E21447" w:rsidRPr="00714CC9">
        <w:rPr>
          <w:rFonts w:ascii="Daytona" w:hAnsi="Daytona"/>
          <w:b/>
          <w:bCs/>
          <w:sz w:val="20"/>
        </w:rPr>
        <w:t>es and who has backflow devi</w:t>
      </w:r>
      <w:r w:rsidR="00662BA4">
        <w:rPr>
          <w:rFonts w:ascii="Daytona" w:hAnsi="Daytona"/>
          <w:b/>
          <w:bCs/>
          <w:sz w:val="20"/>
        </w:rPr>
        <w:t>c</w:t>
      </w:r>
      <w:r w:rsidR="00E21447" w:rsidRPr="00714CC9">
        <w:rPr>
          <w:rFonts w:ascii="Daytona" w:hAnsi="Daytona"/>
          <w:b/>
          <w:bCs/>
          <w:sz w:val="20"/>
        </w:rPr>
        <w:t xml:space="preserve">es that have been </w:t>
      </w:r>
      <w:proofErr w:type="gramStart"/>
      <w:r w:rsidR="00E21447" w:rsidRPr="00714CC9">
        <w:rPr>
          <w:rFonts w:ascii="Daytona" w:hAnsi="Daytona"/>
          <w:b/>
          <w:bCs/>
          <w:sz w:val="20"/>
        </w:rPr>
        <w:t>tested</w:t>
      </w:r>
      <w:proofErr w:type="gramEnd"/>
      <w:r w:rsidR="00E21447" w:rsidRPr="00714CC9">
        <w:rPr>
          <w:rFonts w:ascii="Daytona" w:hAnsi="Daytona"/>
          <w:b/>
          <w:bCs/>
          <w:sz w:val="20"/>
        </w:rPr>
        <w:t xml:space="preserve"> every year. That is all catalogued</w:t>
      </w:r>
      <w:r w:rsidR="00EE2791" w:rsidRPr="00714CC9">
        <w:rPr>
          <w:rFonts w:ascii="Daytona" w:hAnsi="Daytona"/>
          <w:b/>
          <w:bCs/>
          <w:sz w:val="20"/>
        </w:rPr>
        <w:t>. There are</w:t>
      </w:r>
      <w:r w:rsidR="00E21447" w:rsidRPr="00714CC9">
        <w:rPr>
          <w:rFonts w:ascii="Daytona" w:hAnsi="Daytona"/>
          <w:b/>
          <w:bCs/>
          <w:sz w:val="20"/>
        </w:rPr>
        <w:t xml:space="preserve"> two businesses that need to install </w:t>
      </w:r>
      <w:r w:rsidR="00EE2791" w:rsidRPr="00714CC9">
        <w:rPr>
          <w:rFonts w:ascii="Daytona" w:hAnsi="Daytona"/>
          <w:b/>
          <w:bCs/>
          <w:sz w:val="20"/>
        </w:rPr>
        <w:t>a devi</w:t>
      </w:r>
      <w:r w:rsidR="00662BA4">
        <w:rPr>
          <w:rFonts w:ascii="Daytona" w:hAnsi="Daytona"/>
          <w:b/>
          <w:bCs/>
          <w:sz w:val="20"/>
        </w:rPr>
        <w:t>c</w:t>
      </w:r>
      <w:r w:rsidR="00EE2791" w:rsidRPr="00714CC9">
        <w:rPr>
          <w:rFonts w:ascii="Daytona" w:hAnsi="Daytona"/>
          <w:b/>
          <w:bCs/>
          <w:sz w:val="20"/>
        </w:rPr>
        <w:t xml:space="preserve">e </w:t>
      </w:r>
      <w:r w:rsidR="00E21447" w:rsidRPr="00714CC9">
        <w:rPr>
          <w:rFonts w:ascii="Daytona" w:hAnsi="Daytona"/>
          <w:b/>
          <w:bCs/>
          <w:sz w:val="20"/>
        </w:rPr>
        <w:t xml:space="preserve">and a number of businesses that need to begin annual testing. </w:t>
      </w:r>
      <w:r w:rsidR="00302368" w:rsidRPr="00714CC9">
        <w:rPr>
          <w:rFonts w:ascii="Daytona" w:hAnsi="Daytona"/>
          <w:b/>
          <w:bCs/>
          <w:sz w:val="20"/>
        </w:rPr>
        <w:t xml:space="preserve">This project should </w:t>
      </w:r>
      <w:proofErr w:type="gramStart"/>
      <w:r w:rsidR="00302368" w:rsidRPr="00714CC9">
        <w:rPr>
          <w:rFonts w:ascii="Daytona" w:hAnsi="Daytona"/>
          <w:b/>
          <w:bCs/>
          <w:sz w:val="20"/>
        </w:rPr>
        <w:t>be completed</w:t>
      </w:r>
      <w:proofErr w:type="gramEnd"/>
      <w:r w:rsidR="00302368" w:rsidRPr="00714CC9">
        <w:rPr>
          <w:rFonts w:ascii="Daytona" w:hAnsi="Daytona"/>
          <w:b/>
          <w:bCs/>
          <w:sz w:val="20"/>
        </w:rPr>
        <w:t xml:space="preserve"> by December</w:t>
      </w:r>
      <w:r w:rsidR="00EE2791" w:rsidRPr="00714CC9">
        <w:rPr>
          <w:rFonts w:ascii="Daytona" w:hAnsi="Daytona"/>
          <w:b/>
          <w:bCs/>
          <w:sz w:val="20"/>
        </w:rPr>
        <w:t xml:space="preserve"> 2023</w:t>
      </w:r>
      <w:r w:rsidR="00302368" w:rsidRPr="00714CC9">
        <w:rPr>
          <w:rFonts w:ascii="Daytona" w:hAnsi="Daytona"/>
          <w:b/>
          <w:bCs/>
          <w:sz w:val="20"/>
        </w:rPr>
        <w:t>.</w:t>
      </w:r>
      <w:r w:rsidR="00510A3C" w:rsidRPr="00714CC9">
        <w:rPr>
          <w:rFonts w:ascii="Daytona" w:hAnsi="Daytona"/>
          <w:b/>
          <w:bCs/>
          <w:sz w:val="20"/>
        </w:rPr>
        <w:t xml:space="preserve"> EPA is giving us 12 to 18 months to survey our water systems</w:t>
      </w:r>
      <w:r w:rsidR="00E21447" w:rsidRPr="00714CC9">
        <w:rPr>
          <w:rFonts w:ascii="Daytona" w:hAnsi="Daytona"/>
          <w:b/>
          <w:bCs/>
          <w:sz w:val="20"/>
        </w:rPr>
        <w:t xml:space="preserve"> to see how many lead and galvanized service lines that are in the district. This is a significant challenge because the two water systems were separate water systems; Silver Cliff being started in the late 1800’s.  We have limited information</w:t>
      </w:r>
      <w:r w:rsidR="00EE2791" w:rsidRPr="00714CC9">
        <w:rPr>
          <w:rFonts w:ascii="Daytona" w:hAnsi="Daytona"/>
          <w:b/>
          <w:bCs/>
          <w:sz w:val="20"/>
        </w:rPr>
        <w:t xml:space="preserve"> due to the age of some of the lines</w:t>
      </w:r>
      <w:r w:rsidR="00E21447" w:rsidRPr="00714CC9">
        <w:rPr>
          <w:rFonts w:ascii="Daytona" w:hAnsi="Daytona"/>
          <w:b/>
          <w:bCs/>
          <w:sz w:val="20"/>
        </w:rPr>
        <w:t>. Trying to find an effect</w:t>
      </w:r>
      <w:r w:rsidR="00662BA4">
        <w:rPr>
          <w:rFonts w:ascii="Daytona" w:hAnsi="Daytona"/>
          <w:b/>
          <w:bCs/>
          <w:sz w:val="20"/>
        </w:rPr>
        <w:t>ive</w:t>
      </w:r>
      <w:r w:rsidR="00E21447" w:rsidRPr="00714CC9">
        <w:rPr>
          <w:rFonts w:ascii="Daytona" w:hAnsi="Daytona"/>
          <w:b/>
          <w:bCs/>
          <w:sz w:val="20"/>
        </w:rPr>
        <w:t xml:space="preserve"> and affordable way to survey those service lines is a huge challenge.  Dave is hoping to find some solutions at the CRWA Conference because there are </w:t>
      </w:r>
      <w:r w:rsidR="00EE2791" w:rsidRPr="00714CC9">
        <w:rPr>
          <w:rFonts w:ascii="Daytona" w:hAnsi="Daytona"/>
          <w:b/>
          <w:bCs/>
          <w:sz w:val="20"/>
        </w:rPr>
        <w:t>many</w:t>
      </w:r>
      <w:r w:rsidR="00E21447" w:rsidRPr="00714CC9">
        <w:rPr>
          <w:rFonts w:ascii="Daytona" w:hAnsi="Daytona"/>
          <w:b/>
          <w:bCs/>
          <w:sz w:val="20"/>
        </w:rPr>
        <w:t xml:space="preserve"> other districts that are striving to find an answer. The </w:t>
      </w:r>
      <w:r w:rsidR="00662BA4">
        <w:rPr>
          <w:rFonts w:ascii="Daytona" w:hAnsi="Daytona"/>
          <w:b/>
          <w:bCs/>
          <w:sz w:val="20"/>
        </w:rPr>
        <w:t xml:space="preserve">project </w:t>
      </w:r>
      <w:r w:rsidR="00E21447" w:rsidRPr="00714CC9">
        <w:rPr>
          <w:rFonts w:ascii="Daytona" w:hAnsi="Daytona"/>
          <w:b/>
          <w:bCs/>
          <w:sz w:val="20"/>
        </w:rPr>
        <w:t>cost</w:t>
      </w:r>
      <w:r w:rsidR="00F45227" w:rsidRPr="00714CC9">
        <w:rPr>
          <w:rFonts w:ascii="Daytona" w:hAnsi="Daytona"/>
          <w:b/>
          <w:bCs/>
          <w:sz w:val="20"/>
        </w:rPr>
        <w:t xml:space="preserve"> is around $.5 million. This will be a significant challenge, however, the field techs will start the project in the Spring of 2023. Dave has attended </w:t>
      </w:r>
      <w:r w:rsidR="00F45227" w:rsidRPr="00714CC9">
        <w:rPr>
          <w:rFonts w:ascii="Daytona" w:hAnsi="Daytona"/>
          <w:b/>
          <w:bCs/>
          <w:sz w:val="20"/>
        </w:rPr>
        <w:lastRenderedPageBreak/>
        <w:t xml:space="preserve">webinars where they explain what </w:t>
      </w:r>
      <w:r w:rsidR="00F45227" w:rsidRPr="00714CC9">
        <w:rPr>
          <w:rFonts w:ascii="Daytona" w:hAnsi="Daytona"/>
          <w:b/>
          <w:bCs/>
          <w:i/>
          <w:iCs/>
          <w:sz w:val="20"/>
        </w:rPr>
        <w:t>has</w:t>
      </w:r>
      <w:r w:rsidR="00F45227" w:rsidRPr="00714CC9">
        <w:rPr>
          <w:rFonts w:ascii="Daytona" w:hAnsi="Daytona"/>
          <w:b/>
          <w:bCs/>
          <w:sz w:val="20"/>
        </w:rPr>
        <w:t xml:space="preserve"> to be done but not </w:t>
      </w:r>
      <w:r w:rsidR="00F45227" w:rsidRPr="00714CC9">
        <w:rPr>
          <w:rFonts w:ascii="Daytona" w:hAnsi="Daytona"/>
          <w:b/>
          <w:bCs/>
          <w:i/>
          <w:iCs/>
          <w:sz w:val="20"/>
        </w:rPr>
        <w:t>how</w:t>
      </w:r>
      <w:r w:rsidR="00F45227" w:rsidRPr="00714CC9">
        <w:rPr>
          <w:rFonts w:ascii="Daytona" w:hAnsi="Daytona"/>
          <w:b/>
          <w:bCs/>
          <w:sz w:val="20"/>
        </w:rPr>
        <w:t xml:space="preserve"> to get it done. </w:t>
      </w:r>
      <w:r w:rsidR="00510A3C" w:rsidRPr="00714CC9">
        <w:rPr>
          <w:rFonts w:ascii="Daytona" w:hAnsi="Daytona"/>
          <w:b/>
          <w:bCs/>
          <w:sz w:val="20"/>
        </w:rPr>
        <w:t xml:space="preserve"> </w:t>
      </w:r>
      <w:r w:rsidR="00F45227" w:rsidRPr="00714CC9">
        <w:rPr>
          <w:rFonts w:ascii="Daytona" w:hAnsi="Daytona"/>
          <w:b/>
          <w:bCs/>
          <w:sz w:val="20"/>
        </w:rPr>
        <w:t>There is a devi</w:t>
      </w:r>
      <w:r w:rsidR="00662BA4">
        <w:rPr>
          <w:rFonts w:ascii="Daytona" w:hAnsi="Daytona"/>
          <w:b/>
          <w:bCs/>
          <w:sz w:val="20"/>
        </w:rPr>
        <w:t>c</w:t>
      </w:r>
      <w:r w:rsidR="00F45227" w:rsidRPr="00714CC9">
        <w:rPr>
          <w:rFonts w:ascii="Daytona" w:hAnsi="Daytona"/>
          <w:b/>
          <w:bCs/>
          <w:sz w:val="20"/>
        </w:rPr>
        <w:t>e that is used</w:t>
      </w:r>
      <w:r w:rsidR="00A81FB0" w:rsidRPr="00714CC9">
        <w:rPr>
          <w:rFonts w:ascii="Daytona" w:hAnsi="Daytona"/>
          <w:b/>
          <w:bCs/>
          <w:sz w:val="20"/>
        </w:rPr>
        <w:t xml:space="preserve">, but it is </w:t>
      </w:r>
      <w:r w:rsidR="004611F9" w:rsidRPr="00714CC9">
        <w:rPr>
          <w:rFonts w:ascii="Daytona" w:hAnsi="Daytona"/>
          <w:b/>
          <w:bCs/>
          <w:sz w:val="20"/>
        </w:rPr>
        <w:t>expensive</w:t>
      </w:r>
      <w:r w:rsidR="00A81FB0" w:rsidRPr="00714CC9">
        <w:rPr>
          <w:rFonts w:ascii="Daytona" w:hAnsi="Daytona"/>
          <w:b/>
          <w:bCs/>
          <w:sz w:val="20"/>
        </w:rPr>
        <w:t xml:space="preserve"> and would only be used once, so it is not conducive to purchase.</w:t>
      </w:r>
      <w:r w:rsidR="00F45227" w:rsidRPr="00714CC9">
        <w:rPr>
          <w:rFonts w:ascii="Daytona" w:hAnsi="Daytona"/>
          <w:b/>
          <w:bCs/>
          <w:sz w:val="20"/>
        </w:rPr>
        <w:t xml:space="preserve"> </w:t>
      </w:r>
      <w:r w:rsidR="00A81FB0" w:rsidRPr="00714CC9">
        <w:rPr>
          <w:rFonts w:ascii="Daytona" w:hAnsi="Daytona"/>
          <w:b/>
          <w:bCs/>
          <w:sz w:val="20"/>
        </w:rPr>
        <w:t xml:space="preserve"> Since most districts will be doing the survey at the same time, sharing would not be an option. </w:t>
      </w:r>
      <w:r w:rsidR="00EE2791" w:rsidRPr="00714CC9">
        <w:rPr>
          <w:rFonts w:ascii="Daytona" w:hAnsi="Daytona"/>
          <w:b/>
          <w:bCs/>
          <w:sz w:val="20"/>
        </w:rPr>
        <w:t xml:space="preserve"> Dave is hoping that someone will purchase this devise and offer the service, which would be less expensive than the $70k (the cost of the devise).  Continued updating on the GPS mapping system</w:t>
      </w:r>
      <w:proofErr w:type="gramStart"/>
      <w:r w:rsidR="00EE2791" w:rsidRPr="00714CC9">
        <w:rPr>
          <w:rFonts w:ascii="Daytona" w:hAnsi="Daytona"/>
          <w:b/>
          <w:bCs/>
          <w:sz w:val="20"/>
        </w:rPr>
        <w:t xml:space="preserve">.  </w:t>
      </w:r>
      <w:proofErr w:type="gramEnd"/>
      <w:r w:rsidR="00EE2791" w:rsidRPr="00714CC9">
        <w:rPr>
          <w:rFonts w:ascii="Daytona" w:hAnsi="Daytona"/>
          <w:b/>
          <w:bCs/>
          <w:sz w:val="20"/>
        </w:rPr>
        <w:t xml:space="preserve">Meter pits, service lines, fire hydrants, </w:t>
      </w:r>
      <w:proofErr w:type="gramStart"/>
      <w:r w:rsidR="00EE2791" w:rsidRPr="00714CC9">
        <w:rPr>
          <w:rFonts w:ascii="Daytona" w:hAnsi="Daytona"/>
          <w:b/>
          <w:bCs/>
          <w:sz w:val="20"/>
        </w:rPr>
        <w:t>etc.</w:t>
      </w:r>
      <w:proofErr w:type="gramEnd"/>
      <w:r w:rsidR="00EE2791" w:rsidRPr="00714CC9">
        <w:rPr>
          <w:rFonts w:ascii="Daytona" w:hAnsi="Daytona"/>
          <w:b/>
          <w:bCs/>
          <w:sz w:val="20"/>
        </w:rPr>
        <w:t xml:space="preserve">, are being added continuously. Frozen meters are an issue this year. Since we have not received the amount of snow that we usually do and that makes the meters more vulnerable during the cold temps. MSPS did not put the insulation back in the meter pit when they replaced the meters. We currently have around 100 meters that are at 32 degrees or below. If there is water flowing through the meter, they usually don’t freeze.  Properties such as churches easily freeze because they are not </w:t>
      </w:r>
      <w:proofErr w:type="gramStart"/>
      <w:r w:rsidR="00EE2791" w:rsidRPr="00714CC9">
        <w:rPr>
          <w:rFonts w:ascii="Daytona" w:hAnsi="Daytona"/>
          <w:b/>
          <w:bCs/>
          <w:sz w:val="20"/>
        </w:rPr>
        <w:t>being used</w:t>
      </w:r>
      <w:proofErr w:type="gramEnd"/>
      <w:r w:rsidR="00EE2791" w:rsidRPr="00714CC9">
        <w:rPr>
          <w:rFonts w:ascii="Daytona" w:hAnsi="Daytona"/>
          <w:b/>
          <w:bCs/>
          <w:sz w:val="20"/>
        </w:rPr>
        <w:t xml:space="preserve"> regularly. </w:t>
      </w:r>
    </w:p>
    <w:p w14:paraId="6F7AAE97" w14:textId="77777777" w:rsidR="00714CC9" w:rsidRPr="00E805FE" w:rsidRDefault="00714CC9" w:rsidP="00714CC9">
      <w:pPr>
        <w:pStyle w:val="ListParagraph"/>
        <w:rPr>
          <w:rFonts w:ascii="Daytona" w:hAnsi="Daytona"/>
          <w:b/>
          <w:bCs/>
          <w:sz w:val="20"/>
        </w:rPr>
      </w:pPr>
    </w:p>
    <w:p w14:paraId="394D3A15" w14:textId="35C69545" w:rsidR="00BB4247" w:rsidRDefault="00BB4247" w:rsidP="00BB4247">
      <w:pPr>
        <w:pStyle w:val="ListParagraph"/>
        <w:numPr>
          <w:ilvl w:val="0"/>
          <w:numId w:val="20"/>
        </w:numPr>
        <w:rPr>
          <w:rFonts w:ascii="Daytona" w:hAnsi="Daytona"/>
          <w:b/>
          <w:bCs/>
          <w:sz w:val="20"/>
        </w:rPr>
      </w:pPr>
      <w:r w:rsidRPr="00E805FE">
        <w:rPr>
          <w:rFonts w:ascii="Daytona" w:hAnsi="Daytona"/>
          <w:b/>
          <w:bCs/>
          <w:sz w:val="20"/>
        </w:rPr>
        <w:t>District Manager – Dave Schn</w:t>
      </w:r>
      <w:r w:rsidR="004C0261" w:rsidRPr="00E805FE">
        <w:rPr>
          <w:rFonts w:ascii="Daytona" w:hAnsi="Daytona"/>
          <w:b/>
          <w:bCs/>
          <w:sz w:val="20"/>
        </w:rPr>
        <w:t>eider</w:t>
      </w:r>
    </w:p>
    <w:p w14:paraId="1E59361C" w14:textId="77777777" w:rsidR="00714CC9" w:rsidRDefault="00714CC9" w:rsidP="00714CC9">
      <w:pPr>
        <w:pStyle w:val="ListParagraph"/>
        <w:rPr>
          <w:rFonts w:ascii="Daytona" w:hAnsi="Daytona"/>
          <w:b/>
          <w:bCs/>
          <w:sz w:val="20"/>
        </w:rPr>
      </w:pPr>
    </w:p>
    <w:p w14:paraId="7BDD1947" w14:textId="688A0DA3" w:rsidR="00302368" w:rsidRDefault="00302368" w:rsidP="00302368">
      <w:pPr>
        <w:pStyle w:val="ListParagraph"/>
        <w:rPr>
          <w:rFonts w:ascii="Daytona" w:hAnsi="Daytona"/>
          <w:b/>
          <w:bCs/>
          <w:sz w:val="20"/>
        </w:rPr>
      </w:pPr>
      <w:r>
        <w:rPr>
          <w:rFonts w:ascii="Daytona" w:hAnsi="Daytona"/>
          <w:b/>
          <w:bCs/>
          <w:sz w:val="20"/>
        </w:rPr>
        <w:t>Well and Meter Projects</w:t>
      </w:r>
      <w:r w:rsidR="006A7FF1">
        <w:rPr>
          <w:rFonts w:ascii="Daytona" w:hAnsi="Daytona"/>
          <w:b/>
          <w:bCs/>
          <w:sz w:val="20"/>
        </w:rPr>
        <w:t xml:space="preserve"> – Our existing meter supply company is no longer a dealer for </w:t>
      </w:r>
      <w:proofErr w:type="spellStart"/>
      <w:r w:rsidR="006A7FF1">
        <w:rPr>
          <w:rFonts w:ascii="Daytona" w:hAnsi="Daytona"/>
          <w:b/>
          <w:bCs/>
          <w:sz w:val="20"/>
        </w:rPr>
        <w:t>Kamstrup</w:t>
      </w:r>
      <w:proofErr w:type="spellEnd"/>
      <w:r w:rsidR="00A81436">
        <w:rPr>
          <w:rFonts w:ascii="Daytona" w:hAnsi="Daytona"/>
          <w:b/>
          <w:bCs/>
          <w:sz w:val="20"/>
        </w:rPr>
        <w:t xml:space="preserve"> meters</w:t>
      </w:r>
      <w:r w:rsidR="006A7FF1">
        <w:rPr>
          <w:rFonts w:ascii="Daytona" w:hAnsi="Daytona"/>
          <w:b/>
          <w:bCs/>
          <w:sz w:val="20"/>
        </w:rPr>
        <w:t>.  Dave is looking into Ferguson meters</w:t>
      </w:r>
      <w:proofErr w:type="gramStart"/>
      <w:r w:rsidR="006A7FF1">
        <w:rPr>
          <w:rFonts w:ascii="Daytona" w:hAnsi="Daytona"/>
          <w:b/>
          <w:bCs/>
          <w:sz w:val="20"/>
        </w:rPr>
        <w:t xml:space="preserve">.  </w:t>
      </w:r>
      <w:proofErr w:type="gramEnd"/>
      <w:r w:rsidR="006A7FF1">
        <w:rPr>
          <w:rFonts w:ascii="Daytona" w:hAnsi="Daytona"/>
          <w:b/>
          <w:bCs/>
          <w:sz w:val="20"/>
        </w:rPr>
        <w:t xml:space="preserve">The electric in the building and the solar is installed, completed and approved.  We are waiting on Black Hills for the connection to be completed.  Supply chain delays is still an issue with contact pipe which is due the end of March and our generator is not due to arrive until September 2023. The grant with </w:t>
      </w:r>
      <w:r w:rsidR="00A81436">
        <w:rPr>
          <w:rFonts w:ascii="Daytona" w:hAnsi="Daytona"/>
          <w:b/>
          <w:bCs/>
          <w:sz w:val="20"/>
        </w:rPr>
        <w:t>DOLA</w:t>
      </w:r>
      <w:r w:rsidR="006A7FF1">
        <w:rPr>
          <w:rFonts w:ascii="Daytona" w:hAnsi="Daytona"/>
          <w:b/>
          <w:bCs/>
          <w:sz w:val="20"/>
        </w:rPr>
        <w:t xml:space="preserve"> was expiring the end of March</w:t>
      </w:r>
      <w:proofErr w:type="gramStart"/>
      <w:r w:rsidR="006A7FF1">
        <w:rPr>
          <w:rFonts w:ascii="Daytona" w:hAnsi="Daytona"/>
          <w:b/>
          <w:bCs/>
          <w:sz w:val="20"/>
        </w:rPr>
        <w:t xml:space="preserve">.  </w:t>
      </w:r>
      <w:proofErr w:type="gramEnd"/>
      <w:r w:rsidR="006A7FF1">
        <w:rPr>
          <w:rFonts w:ascii="Daytona" w:hAnsi="Daytona"/>
          <w:b/>
          <w:bCs/>
          <w:sz w:val="20"/>
        </w:rPr>
        <w:t>Dave is working on submitting an extension on that grant for another year.  He does not foresee any issues with that extension.</w:t>
      </w:r>
    </w:p>
    <w:p w14:paraId="52D1EB21" w14:textId="5A362714" w:rsidR="00302368" w:rsidRDefault="00302368" w:rsidP="00302368">
      <w:pPr>
        <w:pStyle w:val="ListParagraph"/>
        <w:rPr>
          <w:rFonts w:ascii="Daytona" w:hAnsi="Daytona"/>
          <w:b/>
          <w:bCs/>
          <w:sz w:val="20"/>
        </w:rPr>
      </w:pPr>
    </w:p>
    <w:p w14:paraId="2FFEAEE3" w14:textId="2F5D21A9" w:rsidR="00302368" w:rsidRPr="00E36CB8" w:rsidRDefault="00302368" w:rsidP="00E36CB8">
      <w:pPr>
        <w:pStyle w:val="ListParagraph"/>
        <w:rPr>
          <w:rFonts w:ascii="Daytona" w:hAnsi="Daytona"/>
          <w:b/>
          <w:bCs/>
          <w:sz w:val="20"/>
        </w:rPr>
      </w:pPr>
      <w:r>
        <w:rPr>
          <w:rFonts w:ascii="Daytona" w:hAnsi="Daytona"/>
          <w:b/>
          <w:bCs/>
          <w:sz w:val="20"/>
        </w:rPr>
        <w:t>WWTP</w:t>
      </w:r>
      <w:r w:rsidR="006A7FF1">
        <w:rPr>
          <w:rFonts w:ascii="Daytona" w:hAnsi="Daytona"/>
          <w:b/>
          <w:bCs/>
          <w:sz w:val="20"/>
        </w:rPr>
        <w:t xml:space="preserve"> – Test results were received and all but nitrogen, </w:t>
      </w:r>
      <w:r w:rsidR="00C751AD">
        <w:rPr>
          <w:rFonts w:ascii="Daytona" w:hAnsi="Daytona"/>
          <w:b/>
          <w:bCs/>
          <w:sz w:val="20"/>
        </w:rPr>
        <w:t>pollutant</w:t>
      </w:r>
      <w:r w:rsidR="006A7FF1">
        <w:rPr>
          <w:rFonts w:ascii="Daytona" w:hAnsi="Daytona"/>
          <w:b/>
          <w:bCs/>
          <w:sz w:val="20"/>
        </w:rPr>
        <w:t xml:space="preserve"> removal and consistent </w:t>
      </w:r>
      <w:r w:rsidR="00C751AD">
        <w:rPr>
          <w:rFonts w:ascii="Daytona" w:hAnsi="Daytona"/>
          <w:b/>
          <w:bCs/>
          <w:sz w:val="20"/>
        </w:rPr>
        <w:t>phosphorus</w:t>
      </w:r>
      <w:r w:rsidR="006A7FF1">
        <w:rPr>
          <w:rFonts w:ascii="Daytona" w:hAnsi="Daytona"/>
          <w:b/>
          <w:bCs/>
          <w:sz w:val="20"/>
        </w:rPr>
        <w:t xml:space="preserve"> removal were ironed out. A test at a higher amperage was done and this time they mixed iron and </w:t>
      </w:r>
      <w:r w:rsidR="00C751AD">
        <w:rPr>
          <w:rFonts w:ascii="Daytona" w:hAnsi="Daytona"/>
          <w:b/>
          <w:bCs/>
          <w:sz w:val="20"/>
        </w:rPr>
        <w:t>aluminum</w:t>
      </w:r>
      <w:r w:rsidR="006A7FF1">
        <w:rPr>
          <w:rFonts w:ascii="Daytona" w:hAnsi="Daytona"/>
          <w:b/>
          <w:bCs/>
          <w:sz w:val="20"/>
        </w:rPr>
        <w:t xml:space="preserve"> blades.  They were able to reach extremely favorable results. </w:t>
      </w:r>
      <w:r w:rsidR="00C751AD">
        <w:rPr>
          <w:rFonts w:ascii="Daytona" w:hAnsi="Daytona"/>
          <w:b/>
          <w:bCs/>
          <w:sz w:val="20"/>
        </w:rPr>
        <w:t>Dave presented the actual numbers that are required and what numbers were reached. If we are able to reach results that we need, Dave will finish amending the demonstration report</w:t>
      </w:r>
      <w:r w:rsidR="00E36CB8">
        <w:rPr>
          <w:rFonts w:ascii="Daytona" w:hAnsi="Daytona"/>
          <w:b/>
          <w:bCs/>
          <w:sz w:val="20"/>
        </w:rPr>
        <w:t xml:space="preserve"> and send it in and then he can discuss with the engineers the results and request an approval. The numbers that are being reached are better than what a mechanical plant could reach. Once we have the signature, we will begin the finishing touches on the final design which is about 75% done already. That is sent to CDPHE and once CDPHE will be apprehensive about new technology. They will most likely want old technology to backup new technology.  Finding what is affordable that they are comfortable with will be the next step because we can’t make two plants to satisfy CDPHE.  The design will be based on the existing ponds. The Electro Coagulation unit and the greenhouse (which will be big enough to run both sides). Once the one side is up and running and will easily be able to meet our existing flow. </w:t>
      </w:r>
      <w:r w:rsidR="00403912">
        <w:rPr>
          <w:rFonts w:ascii="Daytona" w:hAnsi="Daytona"/>
          <w:b/>
          <w:bCs/>
          <w:sz w:val="20"/>
        </w:rPr>
        <w:t xml:space="preserve">Steve Lasswell asked if the delays that are being caused by CDPHE are taxing our system even further. They are very interested in the validity of this process and are aware that there are many Colorado rural districts that could benefit from this system. The next delay will be the negotiations on the final design.  They will want a backup and redundancy systems. </w:t>
      </w:r>
    </w:p>
    <w:p w14:paraId="699A74AE" w14:textId="0422CBDC" w:rsidR="00302368" w:rsidRDefault="00302368" w:rsidP="00302368">
      <w:pPr>
        <w:pStyle w:val="ListParagraph"/>
        <w:rPr>
          <w:rFonts w:ascii="Daytona" w:hAnsi="Daytona"/>
          <w:b/>
          <w:bCs/>
          <w:sz w:val="20"/>
        </w:rPr>
      </w:pPr>
      <w:r>
        <w:rPr>
          <w:rFonts w:ascii="Daytona" w:hAnsi="Daytona"/>
          <w:b/>
          <w:bCs/>
          <w:sz w:val="20"/>
        </w:rPr>
        <w:t>Reservoir</w:t>
      </w:r>
      <w:r w:rsidR="00403912">
        <w:rPr>
          <w:rFonts w:ascii="Daytona" w:hAnsi="Daytona"/>
          <w:b/>
          <w:bCs/>
          <w:sz w:val="20"/>
        </w:rPr>
        <w:t xml:space="preserve"> – Dave met with Upper Ark in January to finalize the IGA.  </w:t>
      </w:r>
      <w:r w:rsidR="00C2618C">
        <w:rPr>
          <w:rFonts w:ascii="Daytona" w:hAnsi="Daytona"/>
          <w:b/>
          <w:bCs/>
          <w:sz w:val="20"/>
        </w:rPr>
        <w:t xml:space="preserve">That Intergovernmental Agreement has been approved by the Upper Ark Board.  The IGA will need approval later on in the meeting.  Negotiations continue with Dan McGuire regarding the easement. Division II did confirm that RMWSD can offer Mr. McGuire an augmentation plan. </w:t>
      </w:r>
      <w:r w:rsidR="001B43BE">
        <w:rPr>
          <w:rFonts w:ascii="Daytona" w:hAnsi="Daytona"/>
          <w:b/>
          <w:bCs/>
          <w:sz w:val="20"/>
        </w:rPr>
        <w:t xml:space="preserve">Dave discussed this with Upper </w:t>
      </w:r>
      <w:proofErr w:type="gramStart"/>
      <w:r w:rsidR="001B43BE">
        <w:rPr>
          <w:rFonts w:ascii="Daytona" w:hAnsi="Daytona"/>
          <w:b/>
          <w:bCs/>
          <w:sz w:val="20"/>
        </w:rPr>
        <w:t>Ark</w:t>
      </w:r>
      <w:proofErr w:type="gramEnd"/>
      <w:r w:rsidR="001B43BE">
        <w:rPr>
          <w:rFonts w:ascii="Daytona" w:hAnsi="Daytona"/>
          <w:b/>
          <w:bCs/>
          <w:sz w:val="20"/>
        </w:rPr>
        <w:t xml:space="preserve"> and they will add that to their blue line to have their ability to offer augmentation water higher up the valley.  Right now, they may be willing to upfront the financial cost to develop an augmentation </w:t>
      </w:r>
      <w:r w:rsidR="001B43BE">
        <w:rPr>
          <w:rFonts w:ascii="Daytona" w:hAnsi="Daytona"/>
          <w:b/>
          <w:bCs/>
          <w:sz w:val="20"/>
        </w:rPr>
        <w:lastRenderedPageBreak/>
        <w:t>decree for Mr. McGuire and we would supply the water</w:t>
      </w:r>
      <w:r w:rsidR="00F63D02">
        <w:rPr>
          <w:rFonts w:ascii="Daytona" w:hAnsi="Daytona"/>
          <w:b/>
          <w:bCs/>
          <w:sz w:val="20"/>
        </w:rPr>
        <w:t xml:space="preserve">, which is only about two to five acre-feet per year. Mr. McGuire is very favorable for this plan. He </w:t>
      </w:r>
      <w:proofErr w:type="gramStart"/>
      <w:r w:rsidR="00F63D02">
        <w:rPr>
          <w:rFonts w:ascii="Daytona" w:hAnsi="Daytona"/>
          <w:b/>
          <w:bCs/>
          <w:sz w:val="20"/>
        </w:rPr>
        <w:t>doesn’t</w:t>
      </w:r>
      <w:proofErr w:type="gramEnd"/>
      <w:r w:rsidR="00F63D02">
        <w:rPr>
          <w:rFonts w:ascii="Daytona" w:hAnsi="Daytona"/>
          <w:b/>
          <w:bCs/>
          <w:sz w:val="20"/>
        </w:rPr>
        <w:t xml:space="preserve"> want to lose the ponds. If he doesn’t get augmentation for those ponds, he will have to have them filled in just like we did. Dave sent the pre-construction drawings for his review.  That way he will know where we would put the easement would be located, the pump system etc.  Dave will contact him soon and will write up an Memorandum Of Understanding with Upper Ark. </w:t>
      </w:r>
    </w:p>
    <w:p w14:paraId="0322A2B3" w14:textId="62C85BC8" w:rsidR="00302368" w:rsidRDefault="00302368" w:rsidP="00302368">
      <w:pPr>
        <w:pStyle w:val="ListParagraph"/>
        <w:rPr>
          <w:rFonts w:ascii="Daytona" w:hAnsi="Daytona"/>
          <w:b/>
          <w:bCs/>
          <w:sz w:val="20"/>
        </w:rPr>
      </w:pPr>
    </w:p>
    <w:p w14:paraId="3B75EEB0" w14:textId="2803D31C" w:rsidR="00302368" w:rsidRPr="00E805FE" w:rsidRDefault="00302368" w:rsidP="00302368">
      <w:pPr>
        <w:pStyle w:val="ListParagraph"/>
        <w:rPr>
          <w:rFonts w:ascii="Daytona" w:hAnsi="Daytona"/>
          <w:b/>
          <w:bCs/>
          <w:sz w:val="20"/>
        </w:rPr>
      </w:pPr>
      <w:r>
        <w:rPr>
          <w:rFonts w:ascii="Daytona" w:hAnsi="Daytona"/>
          <w:b/>
          <w:bCs/>
          <w:sz w:val="20"/>
        </w:rPr>
        <w:t>Use of District Property Policy</w:t>
      </w:r>
      <w:r w:rsidR="00F63D02">
        <w:rPr>
          <w:rFonts w:ascii="Daytona" w:hAnsi="Daytona"/>
          <w:b/>
          <w:bCs/>
          <w:sz w:val="20"/>
        </w:rPr>
        <w:t xml:space="preserve"> – Our attorney has looked over our policy</w:t>
      </w:r>
      <w:proofErr w:type="gramStart"/>
      <w:r w:rsidR="00F63D02">
        <w:rPr>
          <w:rFonts w:ascii="Daytona" w:hAnsi="Daytona"/>
          <w:b/>
          <w:bCs/>
          <w:sz w:val="20"/>
        </w:rPr>
        <w:t xml:space="preserve">.  </w:t>
      </w:r>
      <w:proofErr w:type="gramEnd"/>
      <w:r w:rsidR="00F63D02">
        <w:rPr>
          <w:rFonts w:ascii="Daytona" w:hAnsi="Daytona"/>
          <w:b/>
          <w:bCs/>
          <w:sz w:val="20"/>
        </w:rPr>
        <w:t xml:space="preserve">He gave his opinion regarding the large equipment and felt that the larger equipment should not be available for employee use due to liability. Small equipment would be available for employees to use. Insurance company is not in favor of that liability. An amendment to our Policy will not have to be changed because it </w:t>
      </w:r>
      <w:r w:rsidR="00714CC9">
        <w:rPr>
          <w:rFonts w:ascii="Daytona" w:hAnsi="Daytona"/>
          <w:b/>
          <w:bCs/>
          <w:sz w:val="20"/>
        </w:rPr>
        <w:t>states,</w:t>
      </w:r>
      <w:r w:rsidR="00F63D02">
        <w:rPr>
          <w:rFonts w:ascii="Daytona" w:hAnsi="Daytona"/>
          <w:b/>
          <w:bCs/>
          <w:sz w:val="20"/>
        </w:rPr>
        <w:t xml:space="preserve"> “management approval”.  Dave will look it over to see if there needs to be a change.  </w:t>
      </w:r>
    </w:p>
    <w:p w14:paraId="032A4E27" w14:textId="0904D882" w:rsidR="00BB4247" w:rsidRPr="000904D1" w:rsidRDefault="00BB4247" w:rsidP="00BB4247">
      <w:pPr>
        <w:rPr>
          <w:rFonts w:ascii="Daytona" w:hAnsi="Daytona"/>
          <w:b/>
          <w:bCs/>
          <w:sz w:val="16"/>
          <w:szCs w:val="16"/>
        </w:rPr>
      </w:pPr>
    </w:p>
    <w:p w14:paraId="19F29865" w14:textId="0A258878" w:rsidR="00BB4247" w:rsidRPr="00E805FE" w:rsidRDefault="00BB4247" w:rsidP="00BB4247">
      <w:pPr>
        <w:rPr>
          <w:rFonts w:ascii="Daytona" w:hAnsi="Daytona"/>
          <w:b/>
          <w:bCs/>
          <w:sz w:val="20"/>
        </w:rPr>
      </w:pPr>
      <w:r w:rsidRPr="00E805FE">
        <w:rPr>
          <w:rFonts w:ascii="Daytona" w:hAnsi="Daytona"/>
          <w:b/>
          <w:bCs/>
          <w:sz w:val="20"/>
        </w:rPr>
        <w:t>Consent Agenda</w:t>
      </w:r>
    </w:p>
    <w:p w14:paraId="5CF12514" w14:textId="2A286707" w:rsidR="00BB4247" w:rsidRPr="000904D1" w:rsidRDefault="00BB4247" w:rsidP="00BB4247">
      <w:pPr>
        <w:rPr>
          <w:rFonts w:ascii="Daytona" w:hAnsi="Daytona"/>
          <w:b/>
          <w:bCs/>
          <w:sz w:val="16"/>
          <w:szCs w:val="16"/>
        </w:rPr>
      </w:pPr>
    </w:p>
    <w:p w14:paraId="6B054D8F" w14:textId="6283A406" w:rsidR="00BB4247" w:rsidRPr="00E805FE" w:rsidRDefault="00BB4247" w:rsidP="00BB4247">
      <w:pPr>
        <w:pStyle w:val="ListParagraph"/>
        <w:numPr>
          <w:ilvl w:val="0"/>
          <w:numId w:val="19"/>
        </w:numPr>
        <w:rPr>
          <w:rFonts w:ascii="Daytona" w:hAnsi="Daytona"/>
          <w:b/>
          <w:bCs/>
          <w:sz w:val="20"/>
        </w:rPr>
      </w:pPr>
      <w:r w:rsidRPr="00E805FE">
        <w:rPr>
          <w:rFonts w:ascii="Daytona" w:hAnsi="Daytona"/>
          <w:b/>
          <w:bCs/>
          <w:sz w:val="20"/>
        </w:rPr>
        <w:t xml:space="preserve">Approval of the Minutes of the </w:t>
      </w:r>
      <w:r w:rsidR="00CB30F3">
        <w:rPr>
          <w:rFonts w:ascii="Daytona" w:hAnsi="Daytona"/>
          <w:b/>
          <w:bCs/>
          <w:sz w:val="20"/>
        </w:rPr>
        <w:t>January 19</w:t>
      </w:r>
      <w:r w:rsidR="00C711EE">
        <w:rPr>
          <w:rFonts w:ascii="Daytona" w:hAnsi="Daytona"/>
          <w:b/>
          <w:bCs/>
          <w:sz w:val="20"/>
        </w:rPr>
        <w:t>,</w:t>
      </w:r>
      <w:r w:rsidR="007369CF" w:rsidRPr="00E805FE">
        <w:rPr>
          <w:rFonts w:ascii="Daytona" w:hAnsi="Daytona"/>
          <w:b/>
          <w:bCs/>
          <w:sz w:val="20"/>
        </w:rPr>
        <w:t xml:space="preserve"> 202</w:t>
      </w:r>
      <w:r w:rsidR="00CB30F3">
        <w:rPr>
          <w:rFonts w:ascii="Daytona" w:hAnsi="Daytona"/>
          <w:b/>
          <w:bCs/>
          <w:sz w:val="20"/>
        </w:rPr>
        <w:t>3</w:t>
      </w:r>
      <w:r w:rsidR="00A04563" w:rsidRPr="00E805FE">
        <w:rPr>
          <w:rFonts w:ascii="Daytona" w:hAnsi="Daytona"/>
          <w:b/>
          <w:bCs/>
          <w:sz w:val="20"/>
        </w:rPr>
        <w:t>,</w:t>
      </w:r>
      <w:r w:rsidRPr="00E805FE">
        <w:rPr>
          <w:rFonts w:ascii="Daytona" w:hAnsi="Daytona"/>
          <w:b/>
          <w:bCs/>
          <w:sz w:val="20"/>
        </w:rPr>
        <w:t xml:space="preserve"> Regular Board Meeting</w:t>
      </w:r>
    </w:p>
    <w:p w14:paraId="76138E25" w14:textId="3C4A77C5" w:rsidR="00100DFB" w:rsidRPr="00302368" w:rsidRDefault="00BB4247" w:rsidP="002C5259">
      <w:pPr>
        <w:pStyle w:val="ListParagraph"/>
        <w:numPr>
          <w:ilvl w:val="0"/>
          <w:numId w:val="19"/>
        </w:numPr>
        <w:rPr>
          <w:rFonts w:ascii="Daytona" w:hAnsi="Daytona"/>
          <w:b/>
          <w:bCs/>
          <w:sz w:val="16"/>
          <w:szCs w:val="16"/>
        </w:rPr>
      </w:pPr>
      <w:r w:rsidRPr="00C711EE">
        <w:rPr>
          <w:rFonts w:ascii="Daytona" w:hAnsi="Daytona"/>
          <w:b/>
          <w:bCs/>
          <w:sz w:val="20"/>
        </w:rPr>
        <w:t xml:space="preserve">Financial Report and Approval of Checks for </w:t>
      </w:r>
      <w:r w:rsidR="00CB30F3">
        <w:rPr>
          <w:rFonts w:ascii="Daytona" w:hAnsi="Daytona"/>
          <w:b/>
          <w:bCs/>
          <w:sz w:val="20"/>
        </w:rPr>
        <w:t>January</w:t>
      </w:r>
      <w:r w:rsidR="00C711EE">
        <w:rPr>
          <w:rFonts w:ascii="Daytona" w:hAnsi="Daytona"/>
          <w:b/>
          <w:bCs/>
          <w:sz w:val="20"/>
        </w:rPr>
        <w:t xml:space="preserve"> 202</w:t>
      </w:r>
      <w:r w:rsidR="00CB30F3">
        <w:rPr>
          <w:rFonts w:ascii="Daytona" w:hAnsi="Daytona"/>
          <w:b/>
          <w:bCs/>
          <w:sz w:val="20"/>
        </w:rPr>
        <w:t>3</w:t>
      </w:r>
    </w:p>
    <w:p w14:paraId="1D28220E" w14:textId="10C92F10" w:rsidR="00302368" w:rsidRDefault="00302368" w:rsidP="00302368">
      <w:pPr>
        <w:rPr>
          <w:rFonts w:ascii="Daytona" w:hAnsi="Daytona"/>
          <w:b/>
          <w:bCs/>
          <w:sz w:val="20"/>
        </w:rPr>
      </w:pPr>
      <w:r>
        <w:rPr>
          <w:rFonts w:ascii="Daytona" w:hAnsi="Daytona"/>
          <w:b/>
          <w:bCs/>
          <w:sz w:val="20"/>
        </w:rPr>
        <w:t xml:space="preserve">             </w:t>
      </w:r>
      <w:r w:rsidRPr="00302368">
        <w:rPr>
          <w:rFonts w:ascii="Daytona" w:hAnsi="Daytona"/>
          <w:b/>
          <w:bCs/>
          <w:sz w:val="20"/>
        </w:rPr>
        <w:t xml:space="preserve">Motion to approve was made by George Mowry, Seconded by Connie Thompson.  </w:t>
      </w:r>
      <w:r w:rsidR="002656B7">
        <w:rPr>
          <w:rFonts w:ascii="Daytona" w:hAnsi="Daytona"/>
          <w:b/>
          <w:bCs/>
          <w:sz w:val="20"/>
        </w:rPr>
        <w:t>No Discussion.</w:t>
      </w:r>
    </w:p>
    <w:p w14:paraId="0FE1A619" w14:textId="4A904326" w:rsidR="00302368" w:rsidRPr="00302368" w:rsidRDefault="00302368" w:rsidP="00302368">
      <w:pPr>
        <w:rPr>
          <w:rFonts w:ascii="Daytona" w:hAnsi="Daytona"/>
          <w:b/>
          <w:bCs/>
          <w:sz w:val="20"/>
        </w:rPr>
      </w:pPr>
      <w:r>
        <w:rPr>
          <w:rFonts w:ascii="Daytona" w:hAnsi="Daytona"/>
          <w:b/>
          <w:bCs/>
          <w:sz w:val="20"/>
        </w:rPr>
        <w:t xml:space="preserve">             </w:t>
      </w:r>
      <w:r w:rsidRPr="00302368">
        <w:rPr>
          <w:rFonts w:ascii="Daytona" w:hAnsi="Daytona"/>
          <w:b/>
          <w:bCs/>
          <w:sz w:val="20"/>
        </w:rPr>
        <w:t>Motion carried 5-0</w:t>
      </w:r>
    </w:p>
    <w:p w14:paraId="0DE7F3F8" w14:textId="77777777" w:rsidR="00302368" w:rsidRPr="00302368" w:rsidRDefault="00302368" w:rsidP="00302368">
      <w:pPr>
        <w:rPr>
          <w:rFonts w:ascii="Daytona" w:hAnsi="Daytona"/>
          <w:b/>
          <w:bCs/>
          <w:sz w:val="16"/>
          <w:szCs w:val="16"/>
        </w:rPr>
      </w:pPr>
    </w:p>
    <w:p w14:paraId="33A4605D" w14:textId="72A99716" w:rsidR="007602A9" w:rsidRDefault="00100DFB" w:rsidP="00100DFB">
      <w:pPr>
        <w:rPr>
          <w:rFonts w:ascii="Daytona" w:hAnsi="Daytona"/>
          <w:b/>
          <w:bCs/>
          <w:sz w:val="20"/>
        </w:rPr>
      </w:pPr>
      <w:r w:rsidRPr="00E805FE">
        <w:rPr>
          <w:rFonts w:ascii="Daytona" w:hAnsi="Daytona"/>
          <w:b/>
          <w:bCs/>
          <w:sz w:val="20"/>
        </w:rPr>
        <w:t>New Business</w:t>
      </w:r>
    </w:p>
    <w:p w14:paraId="6F16137C" w14:textId="3CF67CD9" w:rsidR="00CB30F3" w:rsidRDefault="00CB30F3" w:rsidP="00100DFB">
      <w:pPr>
        <w:rPr>
          <w:rFonts w:ascii="Daytona" w:hAnsi="Daytona"/>
          <w:b/>
          <w:bCs/>
          <w:sz w:val="20"/>
        </w:rPr>
      </w:pPr>
    </w:p>
    <w:p w14:paraId="572073F6" w14:textId="085F44A9" w:rsidR="00CB30F3" w:rsidRDefault="00B017F7" w:rsidP="00CB30F3">
      <w:pPr>
        <w:pStyle w:val="ListParagraph"/>
        <w:numPr>
          <w:ilvl w:val="0"/>
          <w:numId w:val="42"/>
        </w:numPr>
        <w:rPr>
          <w:rFonts w:ascii="Daytona" w:hAnsi="Daytona"/>
          <w:b/>
          <w:bCs/>
          <w:sz w:val="20"/>
        </w:rPr>
      </w:pPr>
      <w:r>
        <w:rPr>
          <w:rFonts w:ascii="Daytona" w:hAnsi="Daytona"/>
          <w:b/>
          <w:bCs/>
          <w:sz w:val="20"/>
        </w:rPr>
        <w:t>E</w:t>
      </w:r>
      <w:r w:rsidR="00CB30F3">
        <w:rPr>
          <w:rFonts w:ascii="Daytona" w:hAnsi="Daytona"/>
          <w:b/>
          <w:bCs/>
          <w:sz w:val="20"/>
        </w:rPr>
        <w:t>lection Update</w:t>
      </w:r>
      <w:r>
        <w:rPr>
          <w:rFonts w:ascii="Daytona" w:hAnsi="Daytona"/>
          <w:b/>
          <w:bCs/>
          <w:sz w:val="20"/>
        </w:rPr>
        <w:t>-Carlan Cardenas</w:t>
      </w:r>
      <w:r w:rsidR="00C31153">
        <w:rPr>
          <w:rFonts w:ascii="Daytona" w:hAnsi="Daytona"/>
          <w:b/>
          <w:bCs/>
          <w:sz w:val="20"/>
        </w:rPr>
        <w:t>, DEO</w:t>
      </w:r>
    </w:p>
    <w:p w14:paraId="49D9C56F" w14:textId="77777777" w:rsidR="002E14C1" w:rsidRDefault="002E14C1" w:rsidP="002E14C1">
      <w:pPr>
        <w:pStyle w:val="ListParagraph"/>
        <w:ind w:left="1080"/>
        <w:rPr>
          <w:rFonts w:ascii="Daytona" w:hAnsi="Daytona"/>
          <w:b/>
          <w:bCs/>
          <w:sz w:val="20"/>
        </w:rPr>
      </w:pPr>
    </w:p>
    <w:p w14:paraId="3C2B5B02" w14:textId="2AE6F21F" w:rsidR="00302368" w:rsidRDefault="00302368" w:rsidP="00302368">
      <w:pPr>
        <w:pStyle w:val="ListParagraph"/>
        <w:ind w:left="1080"/>
        <w:rPr>
          <w:rFonts w:ascii="Daytona" w:hAnsi="Daytona"/>
          <w:b/>
          <w:bCs/>
          <w:sz w:val="20"/>
        </w:rPr>
      </w:pPr>
      <w:r>
        <w:rPr>
          <w:rFonts w:ascii="Daytona" w:hAnsi="Daytona"/>
          <w:b/>
          <w:bCs/>
          <w:sz w:val="20"/>
        </w:rPr>
        <w:t xml:space="preserve">Carlan informed the Board members that the deadline for interested parties to submit their letters of </w:t>
      </w:r>
      <w:r w:rsidR="009D0236">
        <w:rPr>
          <w:rFonts w:ascii="Daytona" w:hAnsi="Daytona"/>
          <w:b/>
          <w:bCs/>
          <w:sz w:val="20"/>
        </w:rPr>
        <w:t>interest is February 27</w:t>
      </w:r>
      <w:r w:rsidR="009D0236" w:rsidRPr="009D0236">
        <w:rPr>
          <w:rFonts w:ascii="Daytona" w:hAnsi="Daytona"/>
          <w:b/>
          <w:bCs/>
          <w:sz w:val="20"/>
          <w:vertAlign w:val="superscript"/>
        </w:rPr>
        <w:t>th</w:t>
      </w:r>
      <w:r w:rsidR="009D0236">
        <w:rPr>
          <w:rFonts w:ascii="Daytona" w:hAnsi="Daytona"/>
          <w:b/>
          <w:bCs/>
          <w:sz w:val="20"/>
        </w:rPr>
        <w:t xml:space="preserve">. One self-nomination has been brought </w:t>
      </w:r>
      <w:proofErr w:type="gramStart"/>
      <w:r w:rsidR="009D0236">
        <w:rPr>
          <w:rFonts w:ascii="Daytona" w:hAnsi="Daytona"/>
          <w:b/>
          <w:bCs/>
          <w:sz w:val="20"/>
        </w:rPr>
        <w:t xml:space="preserve">in.  </w:t>
      </w:r>
      <w:proofErr w:type="gramEnd"/>
      <w:r w:rsidR="009D0236">
        <w:rPr>
          <w:rFonts w:ascii="Daytona" w:hAnsi="Daytona"/>
          <w:b/>
          <w:bCs/>
          <w:sz w:val="20"/>
        </w:rPr>
        <w:t>If no one else is interested</w:t>
      </w:r>
      <w:r w:rsidR="00F63D02">
        <w:rPr>
          <w:rFonts w:ascii="Daytona" w:hAnsi="Daytona"/>
          <w:b/>
          <w:bCs/>
          <w:sz w:val="20"/>
        </w:rPr>
        <w:t xml:space="preserve"> in being on the board</w:t>
      </w:r>
      <w:r w:rsidR="009D0236">
        <w:rPr>
          <w:rFonts w:ascii="Daytona" w:hAnsi="Daytona"/>
          <w:b/>
          <w:bCs/>
          <w:sz w:val="20"/>
        </w:rPr>
        <w:t>,</w:t>
      </w:r>
      <w:r w:rsidR="00B701AD">
        <w:rPr>
          <w:rFonts w:ascii="Daytona" w:hAnsi="Daytona"/>
          <w:b/>
          <w:bCs/>
          <w:sz w:val="20"/>
        </w:rPr>
        <w:t xml:space="preserve"> after publicized in our local papers,</w:t>
      </w:r>
      <w:r w:rsidR="009D0236">
        <w:rPr>
          <w:rFonts w:ascii="Daytona" w:hAnsi="Daytona"/>
          <w:b/>
          <w:bCs/>
          <w:sz w:val="20"/>
        </w:rPr>
        <w:t xml:space="preserve"> the election will be cancelled.  George Mowry is not renewing his position</w:t>
      </w:r>
      <w:proofErr w:type="gramStart"/>
      <w:r w:rsidR="009D0236">
        <w:rPr>
          <w:rFonts w:ascii="Daytona" w:hAnsi="Daytona"/>
          <w:b/>
          <w:bCs/>
          <w:sz w:val="20"/>
        </w:rPr>
        <w:t xml:space="preserve">.  </w:t>
      </w:r>
      <w:proofErr w:type="gramEnd"/>
      <w:r w:rsidR="00B701AD">
        <w:rPr>
          <w:rFonts w:ascii="Daytona" w:hAnsi="Daytona"/>
          <w:b/>
          <w:bCs/>
          <w:sz w:val="20"/>
        </w:rPr>
        <w:t>Mark Dembosky is interested in being on the Board of Directors. February 28</w:t>
      </w:r>
      <w:r w:rsidR="00B701AD" w:rsidRPr="00B701AD">
        <w:rPr>
          <w:rFonts w:ascii="Daytona" w:hAnsi="Daytona"/>
          <w:b/>
          <w:bCs/>
          <w:sz w:val="20"/>
          <w:vertAlign w:val="superscript"/>
        </w:rPr>
        <w:t>th</w:t>
      </w:r>
      <w:r w:rsidR="00B701AD">
        <w:rPr>
          <w:rFonts w:ascii="Daytona" w:hAnsi="Daytona"/>
          <w:b/>
          <w:bCs/>
          <w:sz w:val="20"/>
        </w:rPr>
        <w:t xml:space="preserve"> is the date we cancel the election. </w:t>
      </w:r>
    </w:p>
    <w:p w14:paraId="2F6A6D16" w14:textId="77777777" w:rsidR="00714CC9" w:rsidRPr="00714CC9" w:rsidRDefault="00714CC9" w:rsidP="00714CC9">
      <w:pPr>
        <w:rPr>
          <w:rFonts w:ascii="Daytona" w:hAnsi="Daytona"/>
          <w:b/>
          <w:bCs/>
          <w:sz w:val="20"/>
        </w:rPr>
      </w:pPr>
    </w:p>
    <w:p w14:paraId="14E83B8D" w14:textId="3F882FEB" w:rsidR="002E14C1" w:rsidRDefault="00CB30F3" w:rsidP="00CB30F3">
      <w:pPr>
        <w:pStyle w:val="ListParagraph"/>
        <w:numPr>
          <w:ilvl w:val="0"/>
          <w:numId w:val="42"/>
        </w:numPr>
        <w:rPr>
          <w:rFonts w:ascii="Daytona" w:hAnsi="Daytona"/>
          <w:b/>
          <w:bCs/>
          <w:sz w:val="20"/>
        </w:rPr>
      </w:pPr>
      <w:r>
        <w:rPr>
          <w:rFonts w:ascii="Daytona" w:hAnsi="Daytona"/>
          <w:b/>
          <w:bCs/>
          <w:sz w:val="20"/>
        </w:rPr>
        <w:t xml:space="preserve">Roger Camper and Buck Wenzel Silver Cliff </w:t>
      </w:r>
    </w:p>
    <w:p w14:paraId="66A31D77" w14:textId="77777777" w:rsidR="002E14C1" w:rsidRDefault="002E14C1" w:rsidP="002E14C1">
      <w:pPr>
        <w:pStyle w:val="ListParagraph"/>
        <w:ind w:left="1080"/>
        <w:rPr>
          <w:rFonts w:ascii="Daytona" w:hAnsi="Daytona"/>
          <w:b/>
          <w:bCs/>
          <w:sz w:val="20"/>
        </w:rPr>
      </w:pPr>
    </w:p>
    <w:p w14:paraId="1EA24235" w14:textId="7FDF95F1" w:rsidR="00CB30F3" w:rsidRPr="002E14C1" w:rsidRDefault="002E14C1" w:rsidP="002E14C1">
      <w:pPr>
        <w:pStyle w:val="ListParagraph"/>
        <w:ind w:left="1080"/>
        <w:rPr>
          <w:rFonts w:ascii="Daytona" w:hAnsi="Daytona"/>
          <w:b/>
          <w:bCs/>
          <w:sz w:val="20"/>
        </w:rPr>
      </w:pPr>
      <w:r>
        <w:rPr>
          <w:rFonts w:ascii="Daytona" w:hAnsi="Daytona"/>
          <w:b/>
          <w:bCs/>
          <w:sz w:val="20"/>
        </w:rPr>
        <w:t>R</w:t>
      </w:r>
      <w:r w:rsidR="00CB30F3" w:rsidRPr="002E14C1">
        <w:rPr>
          <w:rFonts w:ascii="Daytona" w:hAnsi="Daytona"/>
          <w:b/>
          <w:bCs/>
          <w:sz w:val="20"/>
        </w:rPr>
        <w:t>equest</w:t>
      </w:r>
      <w:r w:rsidR="008367DC" w:rsidRPr="002E14C1">
        <w:rPr>
          <w:rFonts w:ascii="Daytona" w:hAnsi="Daytona"/>
          <w:b/>
          <w:bCs/>
          <w:sz w:val="20"/>
        </w:rPr>
        <w:t xml:space="preserve"> for building without tap variance </w:t>
      </w:r>
      <w:r w:rsidR="00714CC9" w:rsidRPr="002E14C1">
        <w:rPr>
          <w:rFonts w:ascii="Daytona" w:hAnsi="Daytona"/>
          <w:b/>
          <w:bCs/>
          <w:sz w:val="20"/>
        </w:rPr>
        <w:t>concept.</w:t>
      </w:r>
    </w:p>
    <w:p w14:paraId="4E50CA42" w14:textId="77A909B9" w:rsidR="00C6778D" w:rsidRDefault="00C6778D" w:rsidP="00C6778D">
      <w:pPr>
        <w:pStyle w:val="ListParagraph"/>
        <w:ind w:left="1080"/>
        <w:rPr>
          <w:rFonts w:ascii="Daytona" w:hAnsi="Daytona"/>
          <w:b/>
          <w:bCs/>
          <w:sz w:val="20"/>
        </w:rPr>
      </w:pPr>
      <w:proofErr w:type="gramStart"/>
      <w:r>
        <w:rPr>
          <w:rFonts w:ascii="Daytona" w:hAnsi="Daytona"/>
          <w:b/>
          <w:bCs/>
          <w:sz w:val="20"/>
        </w:rPr>
        <w:t>Much</w:t>
      </w:r>
      <w:proofErr w:type="gramEnd"/>
      <w:r>
        <w:rPr>
          <w:rFonts w:ascii="Daytona" w:hAnsi="Daytona"/>
          <w:b/>
          <w:bCs/>
          <w:sz w:val="20"/>
        </w:rPr>
        <w:t xml:space="preserve"> interest has been voiced in Silver Cliff in buying, building etc. It takes about a year to complete a construction</w:t>
      </w:r>
      <w:proofErr w:type="gramStart"/>
      <w:r>
        <w:rPr>
          <w:rFonts w:ascii="Daytona" w:hAnsi="Daytona"/>
          <w:b/>
          <w:bCs/>
          <w:sz w:val="20"/>
        </w:rPr>
        <w:t xml:space="preserve">.  </w:t>
      </w:r>
      <w:proofErr w:type="gramEnd"/>
      <w:r>
        <w:rPr>
          <w:rFonts w:ascii="Daytona" w:hAnsi="Daytona"/>
          <w:b/>
          <w:bCs/>
          <w:sz w:val="20"/>
        </w:rPr>
        <w:t>Roger would like to know when the plant will be operational so that the Town of Silver Cliff could issue building permits.  Public would like to start construction as soon as possible</w:t>
      </w:r>
      <w:proofErr w:type="gramStart"/>
      <w:r>
        <w:rPr>
          <w:rFonts w:ascii="Daytona" w:hAnsi="Daytona"/>
          <w:b/>
          <w:bCs/>
          <w:sz w:val="20"/>
        </w:rPr>
        <w:t xml:space="preserve">.  </w:t>
      </w:r>
      <w:proofErr w:type="gramEnd"/>
      <w:r>
        <w:rPr>
          <w:rFonts w:ascii="Daytona" w:hAnsi="Daytona"/>
          <w:b/>
          <w:bCs/>
          <w:sz w:val="20"/>
        </w:rPr>
        <w:t xml:space="preserve">Roger wanted to know if something could be put in writing so that they can issue building permits. Randy explained that no one knows when we will begin construction on the Wastewater Treatment Plant.  We cannot promise anything at any specific date.  Roger’s desire is to have </w:t>
      </w:r>
      <w:r w:rsidR="007765D0">
        <w:rPr>
          <w:rFonts w:ascii="Daytona" w:hAnsi="Daytona"/>
          <w:b/>
          <w:bCs/>
          <w:sz w:val="20"/>
        </w:rPr>
        <w:t>continued</w:t>
      </w:r>
      <w:r>
        <w:rPr>
          <w:rFonts w:ascii="Daytona" w:hAnsi="Daytona"/>
          <w:b/>
          <w:bCs/>
          <w:sz w:val="20"/>
        </w:rPr>
        <w:t xml:space="preserve"> growth in Silver Cliff.  Dave does not </w:t>
      </w:r>
      <w:r w:rsidR="00123D3E">
        <w:rPr>
          <w:rFonts w:ascii="Daytona" w:hAnsi="Daytona"/>
          <w:b/>
          <w:bCs/>
          <w:sz w:val="20"/>
        </w:rPr>
        <w:t>agree with</w:t>
      </w:r>
      <w:r>
        <w:rPr>
          <w:rFonts w:ascii="Daytona" w:hAnsi="Daytona"/>
          <w:b/>
          <w:bCs/>
          <w:sz w:val="20"/>
        </w:rPr>
        <w:t xml:space="preserve"> pre-selling taps</w:t>
      </w:r>
      <w:proofErr w:type="gramStart"/>
      <w:r>
        <w:rPr>
          <w:rFonts w:ascii="Daytona" w:hAnsi="Daytona"/>
          <w:b/>
          <w:bCs/>
          <w:sz w:val="20"/>
        </w:rPr>
        <w:t xml:space="preserve">.  </w:t>
      </w:r>
      <w:proofErr w:type="gramEnd"/>
      <w:r>
        <w:rPr>
          <w:rFonts w:ascii="Daytona" w:hAnsi="Daytona"/>
          <w:b/>
          <w:bCs/>
          <w:sz w:val="20"/>
        </w:rPr>
        <w:t>That is not fair to most property buyers/owners</w:t>
      </w:r>
      <w:proofErr w:type="gramStart"/>
      <w:r>
        <w:rPr>
          <w:rFonts w:ascii="Daytona" w:hAnsi="Daytona"/>
          <w:b/>
          <w:bCs/>
          <w:sz w:val="20"/>
        </w:rPr>
        <w:t xml:space="preserve">.  </w:t>
      </w:r>
      <w:proofErr w:type="gramEnd"/>
      <w:r>
        <w:rPr>
          <w:rFonts w:ascii="Daytona" w:hAnsi="Daytona"/>
          <w:b/>
          <w:bCs/>
          <w:sz w:val="20"/>
        </w:rPr>
        <w:t>CDPHE will frown upon any changes in our moratorium. Charles asked Roger what he thinks the answer to the problem would be.  Roger feels that putting septic systems in that will get the community through until the moratorium is lifted</w:t>
      </w:r>
      <w:r w:rsidR="007765D0">
        <w:rPr>
          <w:rFonts w:ascii="Daytona" w:hAnsi="Daytona"/>
          <w:b/>
          <w:bCs/>
          <w:sz w:val="20"/>
        </w:rPr>
        <w:t xml:space="preserve">, but understands how this is not feasible. </w:t>
      </w:r>
      <w:r>
        <w:rPr>
          <w:rFonts w:ascii="Daytona" w:hAnsi="Daytona"/>
          <w:b/>
          <w:bCs/>
          <w:sz w:val="20"/>
        </w:rPr>
        <w:t xml:space="preserve">Mayor Buck Wenzel stated that the moratorium has crippled the </w:t>
      </w:r>
      <w:r w:rsidR="007765D0">
        <w:rPr>
          <w:rFonts w:ascii="Daytona" w:hAnsi="Daytona"/>
          <w:b/>
          <w:bCs/>
          <w:sz w:val="20"/>
        </w:rPr>
        <w:t xml:space="preserve">economy in Silver Cliff.  Dave was thinking that a “letter of availability” stating </w:t>
      </w:r>
      <w:r w:rsidR="007765D0">
        <w:rPr>
          <w:rFonts w:ascii="Daytona" w:hAnsi="Daytona"/>
          <w:b/>
          <w:bCs/>
          <w:sz w:val="20"/>
        </w:rPr>
        <w:lastRenderedPageBreak/>
        <w:t xml:space="preserve">that once the moratorium is lifted that the property owner will have water and sewer. We are not in a position to give an exact date of the end of the moratorium.  This is a big decision on the part of CDPHE and they will not jump into approval. Affordable housing cannot happen without RMWSD allowing building to happen. </w:t>
      </w:r>
      <w:r w:rsidR="00714CC9">
        <w:rPr>
          <w:rFonts w:ascii="Daytona" w:hAnsi="Daytona"/>
          <w:b/>
          <w:bCs/>
          <w:sz w:val="20"/>
        </w:rPr>
        <w:t>CDPHE gave</w:t>
      </w:r>
      <w:r w:rsidR="007765D0">
        <w:rPr>
          <w:rFonts w:ascii="Daytona" w:hAnsi="Daytona"/>
          <w:b/>
          <w:bCs/>
          <w:sz w:val="20"/>
        </w:rPr>
        <w:t xml:space="preserve"> the Town of Silver Cliff permission to install vaults for septic. Based on Dave’s research of septic vaults, the pumping would need to be done monthly. That is not affordable at all. Roger asked that the Board think about this proposition and get back to him. Dave will talk to the district</w:t>
      </w:r>
      <w:r w:rsidR="00714CC9">
        <w:rPr>
          <w:rFonts w:ascii="Daytona" w:hAnsi="Daytona"/>
          <w:b/>
          <w:bCs/>
          <w:sz w:val="20"/>
        </w:rPr>
        <w:t>’s</w:t>
      </w:r>
      <w:r w:rsidR="007765D0">
        <w:rPr>
          <w:rFonts w:ascii="Daytona" w:hAnsi="Daytona"/>
          <w:b/>
          <w:bCs/>
          <w:sz w:val="20"/>
        </w:rPr>
        <w:t xml:space="preserve"> attorney</w:t>
      </w:r>
      <w:r w:rsidR="00714CC9">
        <w:rPr>
          <w:rFonts w:ascii="Daytona" w:hAnsi="Daytona"/>
          <w:b/>
          <w:bCs/>
          <w:sz w:val="20"/>
        </w:rPr>
        <w:t xml:space="preserve"> and let the board know. </w:t>
      </w:r>
    </w:p>
    <w:p w14:paraId="35700244" w14:textId="77777777" w:rsidR="00714CC9" w:rsidRDefault="00714CC9" w:rsidP="00C6778D">
      <w:pPr>
        <w:pStyle w:val="ListParagraph"/>
        <w:ind w:left="1080"/>
        <w:rPr>
          <w:rFonts w:ascii="Daytona" w:hAnsi="Daytona"/>
          <w:b/>
          <w:bCs/>
          <w:sz w:val="20"/>
        </w:rPr>
      </w:pPr>
    </w:p>
    <w:p w14:paraId="0334B1C4" w14:textId="1AAE48EE" w:rsidR="00CB30F3" w:rsidRDefault="00B017F7" w:rsidP="00714CC9">
      <w:pPr>
        <w:pStyle w:val="ListParagraph"/>
        <w:numPr>
          <w:ilvl w:val="0"/>
          <w:numId w:val="42"/>
        </w:numPr>
        <w:rPr>
          <w:rFonts w:ascii="Daytona" w:hAnsi="Daytona"/>
          <w:b/>
          <w:bCs/>
          <w:sz w:val="20"/>
        </w:rPr>
      </w:pPr>
      <w:r w:rsidRPr="00714CC9">
        <w:rPr>
          <w:rFonts w:ascii="Daytona" w:hAnsi="Daytona"/>
          <w:b/>
          <w:bCs/>
          <w:sz w:val="20"/>
        </w:rPr>
        <w:t>Well Variation Agreement – Benny Koch</w:t>
      </w:r>
    </w:p>
    <w:p w14:paraId="2B309F1D" w14:textId="77777777" w:rsidR="002E14C1" w:rsidRPr="00714CC9" w:rsidRDefault="002E14C1" w:rsidP="002E14C1">
      <w:pPr>
        <w:pStyle w:val="ListParagraph"/>
        <w:ind w:left="1080"/>
        <w:rPr>
          <w:rFonts w:ascii="Daytona" w:hAnsi="Daytona"/>
          <w:b/>
          <w:bCs/>
          <w:sz w:val="20"/>
        </w:rPr>
      </w:pPr>
    </w:p>
    <w:p w14:paraId="385283A9" w14:textId="6490AB70" w:rsidR="009D0236" w:rsidRDefault="009D0236" w:rsidP="009D0236">
      <w:pPr>
        <w:pStyle w:val="ListParagraph"/>
        <w:ind w:left="1080"/>
        <w:rPr>
          <w:rFonts w:ascii="Daytona" w:hAnsi="Daytona"/>
          <w:b/>
          <w:bCs/>
          <w:sz w:val="20"/>
        </w:rPr>
      </w:pPr>
      <w:r>
        <w:rPr>
          <w:rFonts w:ascii="Daytona" w:hAnsi="Daytona"/>
          <w:b/>
          <w:bCs/>
          <w:sz w:val="20"/>
        </w:rPr>
        <w:t>Mr. Koch has purchased 40 acres on the east end of Silver Cliff.  This property is in our district.</w:t>
      </w:r>
    </w:p>
    <w:p w14:paraId="27362B25" w14:textId="5AA389BD" w:rsidR="006134AE" w:rsidRPr="006134AE" w:rsidRDefault="009D0236" w:rsidP="006134AE">
      <w:pPr>
        <w:pStyle w:val="ListParagraph"/>
        <w:ind w:left="1080"/>
        <w:rPr>
          <w:rFonts w:ascii="Daytona" w:hAnsi="Daytona"/>
          <w:b/>
          <w:bCs/>
          <w:sz w:val="20"/>
        </w:rPr>
      </w:pPr>
      <w:r>
        <w:rPr>
          <w:rFonts w:ascii="Daytona" w:hAnsi="Daytona"/>
          <w:b/>
          <w:bCs/>
          <w:sz w:val="20"/>
        </w:rPr>
        <w:t xml:space="preserve">He would like to install a </w:t>
      </w:r>
      <w:r w:rsidR="00156D9D">
        <w:rPr>
          <w:rFonts w:ascii="Daytona" w:hAnsi="Daytona"/>
          <w:b/>
          <w:bCs/>
          <w:sz w:val="20"/>
        </w:rPr>
        <w:t xml:space="preserve">private </w:t>
      </w:r>
      <w:r>
        <w:rPr>
          <w:rFonts w:ascii="Daytona" w:hAnsi="Daytona"/>
          <w:b/>
          <w:bCs/>
          <w:sz w:val="20"/>
        </w:rPr>
        <w:t>well and a private septic system to use until there is water and sewer available. Dave Schneider wrote a stipulation stating that one private well and one private septic system is approved because it could be decades before there is water and sewer available in that area.</w:t>
      </w:r>
      <w:r w:rsidR="00156D9D">
        <w:rPr>
          <w:rFonts w:ascii="Daytona" w:hAnsi="Daytona"/>
          <w:b/>
          <w:bCs/>
          <w:sz w:val="20"/>
        </w:rPr>
        <w:t xml:space="preserve"> </w:t>
      </w:r>
      <w:r w:rsidR="007753C6">
        <w:rPr>
          <w:rFonts w:ascii="Daytona" w:hAnsi="Daytona"/>
          <w:b/>
          <w:bCs/>
          <w:sz w:val="20"/>
        </w:rPr>
        <w:t xml:space="preserve">The stipulations are that it cannot be subdivided, the water and wastewater treatment system subject to county, city and state regulations. </w:t>
      </w:r>
      <w:r w:rsidR="00156D9D">
        <w:rPr>
          <w:rFonts w:ascii="Daytona" w:hAnsi="Daytona"/>
          <w:b/>
          <w:bCs/>
          <w:sz w:val="20"/>
        </w:rPr>
        <w:t xml:space="preserve">This is a temporary variance </w:t>
      </w:r>
      <w:r w:rsidR="007753C6">
        <w:rPr>
          <w:rFonts w:ascii="Daytona" w:hAnsi="Daytona"/>
          <w:b/>
          <w:bCs/>
          <w:sz w:val="20"/>
        </w:rPr>
        <w:t xml:space="preserve">that will remain in effect until our water and wastewater is available. </w:t>
      </w:r>
      <w:r>
        <w:rPr>
          <w:rFonts w:ascii="Daytona" w:hAnsi="Daytona"/>
          <w:b/>
          <w:bCs/>
          <w:sz w:val="20"/>
        </w:rPr>
        <w:t xml:space="preserve">Mr. Koch understands that he </w:t>
      </w:r>
      <w:proofErr w:type="gramStart"/>
      <w:r>
        <w:rPr>
          <w:rFonts w:ascii="Daytona" w:hAnsi="Daytona"/>
          <w:b/>
          <w:bCs/>
          <w:sz w:val="20"/>
        </w:rPr>
        <w:t>is not allowed</w:t>
      </w:r>
      <w:proofErr w:type="gramEnd"/>
      <w:r>
        <w:rPr>
          <w:rFonts w:ascii="Daytona" w:hAnsi="Daytona"/>
          <w:b/>
          <w:bCs/>
          <w:sz w:val="20"/>
        </w:rPr>
        <w:t xml:space="preserve"> to sub-divide.</w:t>
      </w:r>
      <w:r w:rsidR="007753C6">
        <w:rPr>
          <w:rFonts w:ascii="Daytona" w:hAnsi="Daytona"/>
          <w:b/>
          <w:bCs/>
          <w:sz w:val="20"/>
        </w:rPr>
        <w:t xml:space="preserve"> The only wildcard that would change the situation is that RMWSD put a water tank out there. </w:t>
      </w:r>
      <w:r>
        <w:rPr>
          <w:rFonts w:ascii="Daytona" w:hAnsi="Daytona"/>
          <w:b/>
          <w:bCs/>
          <w:sz w:val="20"/>
        </w:rPr>
        <w:t xml:space="preserve"> . There is no lien filed with the county.</w:t>
      </w:r>
      <w:r w:rsidR="006134AE">
        <w:rPr>
          <w:rFonts w:ascii="Daytona" w:hAnsi="Daytona"/>
          <w:b/>
          <w:bCs/>
          <w:sz w:val="20"/>
        </w:rPr>
        <w:t xml:space="preserve"> Signed documents will be on record</w:t>
      </w:r>
      <w:r w:rsidR="007753C6">
        <w:rPr>
          <w:rFonts w:ascii="Daytona" w:hAnsi="Daytona"/>
          <w:b/>
          <w:bCs/>
          <w:sz w:val="20"/>
        </w:rPr>
        <w:t>.</w:t>
      </w:r>
      <w:r w:rsidR="006134AE">
        <w:rPr>
          <w:rFonts w:ascii="Daytona" w:hAnsi="Daytona"/>
          <w:b/>
          <w:bCs/>
          <w:sz w:val="20"/>
        </w:rPr>
        <w:t xml:space="preserve"> C</w:t>
      </w:r>
      <w:r w:rsidR="007753C6">
        <w:rPr>
          <w:rFonts w:ascii="Daytona" w:hAnsi="Daytona"/>
          <w:b/>
          <w:bCs/>
          <w:sz w:val="20"/>
        </w:rPr>
        <w:t>onnie moved to approve the variance. Randy seconded the motion</w:t>
      </w:r>
      <w:r w:rsidR="007753C6">
        <w:rPr>
          <w:rFonts w:ascii="Daytona" w:hAnsi="Daytona"/>
          <w:b/>
          <w:bCs/>
          <w:sz w:val="20"/>
        </w:rPr>
        <w:t xml:space="preserve">. </w:t>
      </w:r>
      <w:r w:rsidR="006134AE">
        <w:rPr>
          <w:rFonts w:ascii="Daytona" w:hAnsi="Daytona"/>
          <w:b/>
          <w:bCs/>
          <w:sz w:val="20"/>
        </w:rPr>
        <w:t>Motion carried with a unanimous vote of 5-0.</w:t>
      </w:r>
    </w:p>
    <w:p w14:paraId="0F586B6E" w14:textId="77777777" w:rsidR="002E14C1" w:rsidRDefault="002E14C1" w:rsidP="009D0236">
      <w:pPr>
        <w:pStyle w:val="ListParagraph"/>
        <w:ind w:left="1080"/>
        <w:rPr>
          <w:rFonts w:ascii="Daytona" w:hAnsi="Daytona"/>
          <w:b/>
          <w:bCs/>
          <w:sz w:val="20"/>
        </w:rPr>
      </w:pPr>
    </w:p>
    <w:p w14:paraId="7D7513D3" w14:textId="0FBC9D6C" w:rsidR="00B017F7" w:rsidRDefault="009C2621" w:rsidP="00CB30F3">
      <w:pPr>
        <w:pStyle w:val="ListParagraph"/>
        <w:numPr>
          <w:ilvl w:val="0"/>
          <w:numId w:val="42"/>
        </w:numPr>
        <w:rPr>
          <w:rFonts w:ascii="Daytona" w:hAnsi="Daytona"/>
          <w:b/>
          <w:bCs/>
          <w:sz w:val="20"/>
        </w:rPr>
      </w:pPr>
      <w:r>
        <w:rPr>
          <w:rFonts w:ascii="Daytona" w:hAnsi="Daytona"/>
          <w:b/>
          <w:bCs/>
          <w:sz w:val="20"/>
        </w:rPr>
        <w:t>Rate Increase Revie</w:t>
      </w:r>
      <w:r w:rsidR="002E14C1">
        <w:rPr>
          <w:rFonts w:ascii="Daytona" w:hAnsi="Daytona"/>
          <w:b/>
          <w:bCs/>
          <w:sz w:val="20"/>
        </w:rPr>
        <w:t>w</w:t>
      </w:r>
    </w:p>
    <w:p w14:paraId="51EFFAB2" w14:textId="77777777" w:rsidR="002E14C1" w:rsidRDefault="002E14C1" w:rsidP="002E14C1">
      <w:pPr>
        <w:pStyle w:val="ListParagraph"/>
        <w:ind w:left="1080"/>
        <w:rPr>
          <w:rFonts w:ascii="Daytona" w:hAnsi="Daytona"/>
          <w:b/>
          <w:bCs/>
          <w:sz w:val="20"/>
        </w:rPr>
      </w:pPr>
    </w:p>
    <w:p w14:paraId="00BDE671" w14:textId="25ADEC7D" w:rsidR="009D0236" w:rsidRDefault="009D0236" w:rsidP="009D0236">
      <w:pPr>
        <w:pStyle w:val="ListParagraph"/>
        <w:ind w:left="1080"/>
        <w:rPr>
          <w:rFonts w:ascii="Daytona" w:hAnsi="Daytona"/>
          <w:b/>
          <w:bCs/>
          <w:sz w:val="20"/>
        </w:rPr>
      </w:pPr>
      <w:r>
        <w:rPr>
          <w:rFonts w:ascii="Daytona" w:hAnsi="Daytona"/>
          <w:b/>
          <w:bCs/>
          <w:sz w:val="20"/>
        </w:rPr>
        <w:t xml:space="preserve">A Public Notice will be published in the papers for the meeting of Public Hearing regarding the </w:t>
      </w:r>
      <w:r w:rsidR="006134AE">
        <w:rPr>
          <w:rFonts w:ascii="Daytona" w:hAnsi="Daytona"/>
          <w:b/>
          <w:bCs/>
          <w:sz w:val="20"/>
        </w:rPr>
        <w:t xml:space="preserve">3% </w:t>
      </w:r>
      <w:r>
        <w:rPr>
          <w:rFonts w:ascii="Daytona" w:hAnsi="Daytona"/>
          <w:b/>
          <w:bCs/>
          <w:sz w:val="20"/>
        </w:rPr>
        <w:t>increase in water</w:t>
      </w:r>
      <w:r w:rsidR="006134AE">
        <w:rPr>
          <w:rFonts w:ascii="Daytona" w:hAnsi="Daytona"/>
          <w:b/>
          <w:bCs/>
          <w:sz w:val="20"/>
        </w:rPr>
        <w:t xml:space="preserve"> and </w:t>
      </w:r>
      <w:r>
        <w:rPr>
          <w:rFonts w:ascii="Daytona" w:hAnsi="Daytona"/>
          <w:b/>
          <w:bCs/>
          <w:sz w:val="20"/>
        </w:rPr>
        <w:t>wastewater, and</w:t>
      </w:r>
      <w:r w:rsidR="006134AE">
        <w:rPr>
          <w:rFonts w:ascii="Daytona" w:hAnsi="Daytona"/>
          <w:b/>
          <w:bCs/>
          <w:sz w:val="20"/>
        </w:rPr>
        <w:t xml:space="preserve"> a 2</w:t>
      </w:r>
      <w:r w:rsidR="00E6706F">
        <w:rPr>
          <w:rFonts w:ascii="Daytona" w:hAnsi="Daytona"/>
          <w:b/>
          <w:bCs/>
          <w:sz w:val="20"/>
        </w:rPr>
        <w:t xml:space="preserve"> </w:t>
      </w:r>
      <w:r w:rsidR="006134AE">
        <w:rPr>
          <w:rFonts w:ascii="Daytona" w:hAnsi="Daytona"/>
          <w:b/>
          <w:bCs/>
          <w:sz w:val="20"/>
        </w:rPr>
        <w:t>cent increase</w:t>
      </w:r>
      <w:r w:rsidR="00E6706F">
        <w:rPr>
          <w:rFonts w:ascii="Daytona" w:hAnsi="Daytona"/>
          <w:b/>
          <w:bCs/>
          <w:sz w:val="20"/>
        </w:rPr>
        <w:t xml:space="preserve"> in</w:t>
      </w:r>
      <w:r>
        <w:rPr>
          <w:rFonts w:ascii="Daytona" w:hAnsi="Daytona"/>
          <w:b/>
          <w:bCs/>
          <w:sz w:val="20"/>
        </w:rPr>
        <w:t xml:space="preserve"> bulk water rates. </w:t>
      </w:r>
      <w:r w:rsidR="00E6706F">
        <w:rPr>
          <w:rFonts w:ascii="Daytona" w:hAnsi="Daytona"/>
          <w:b/>
          <w:bCs/>
          <w:sz w:val="20"/>
        </w:rPr>
        <w:t xml:space="preserve">A rate study a few years ago, resulted in the district agreeing that a 3% annual rate increase would make budgeting for the district and our customers predictable. </w:t>
      </w:r>
      <w:r>
        <w:rPr>
          <w:rFonts w:ascii="Daytona" w:hAnsi="Daytona"/>
          <w:b/>
          <w:bCs/>
          <w:sz w:val="20"/>
        </w:rPr>
        <w:t>Consensus of the board is to raise the rates. The increase will be implemented on April 1, 2023</w:t>
      </w:r>
      <w:r w:rsidR="00643B2D">
        <w:rPr>
          <w:rFonts w:ascii="Daytona" w:hAnsi="Daytona"/>
          <w:b/>
          <w:bCs/>
          <w:sz w:val="20"/>
        </w:rPr>
        <w:t>,</w:t>
      </w:r>
      <w:r>
        <w:rPr>
          <w:rFonts w:ascii="Daytona" w:hAnsi="Daytona"/>
          <w:b/>
          <w:bCs/>
          <w:sz w:val="20"/>
        </w:rPr>
        <w:t xml:space="preserve"> and will be applied to customers statements at that time and will be on the statements they receive the first week of May 2023. </w:t>
      </w:r>
    </w:p>
    <w:p w14:paraId="1C563DC5" w14:textId="6802DBCD" w:rsidR="002E77D6" w:rsidRPr="002E77D6" w:rsidRDefault="002E77D6" w:rsidP="009D0236">
      <w:pPr>
        <w:pStyle w:val="ListParagraph"/>
        <w:ind w:left="1080"/>
        <w:rPr>
          <w:rFonts w:ascii="Daytona" w:hAnsi="Daytona"/>
          <w:b/>
          <w:bCs/>
          <w:color w:val="FF0000"/>
          <w:sz w:val="20"/>
        </w:rPr>
      </w:pPr>
      <w:r w:rsidRPr="002E77D6">
        <w:rPr>
          <w:rFonts w:ascii="Daytona" w:hAnsi="Daytona"/>
          <w:b/>
          <w:bCs/>
          <w:color w:val="FF0000"/>
          <w:sz w:val="20"/>
        </w:rPr>
        <w:t>1:53:44.28</w:t>
      </w:r>
    </w:p>
    <w:p w14:paraId="7108BCC6" w14:textId="77777777" w:rsidR="002E14C1" w:rsidRDefault="002E14C1" w:rsidP="009D0236">
      <w:pPr>
        <w:pStyle w:val="ListParagraph"/>
        <w:ind w:left="1080"/>
        <w:rPr>
          <w:rFonts w:ascii="Daytona" w:hAnsi="Daytona"/>
          <w:b/>
          <w:bCs/>
          <w:sz w:val="20"/>
        </w:rPr>
      </w:pPr>
    </w:p>
    <w:p w14:paraId="623854AF" w14:textId="7E715CEC" w:rsidR="009C2621" w:rsidRDefault="009D0236" w:rsidP="00CB30F3">
      <w:pPr>
        <w:pStyle w:val="ListParagraph"/>
        <w:numPr>
          <w:ilvl w:val="0"/>
          <w:numId w:val="42"/>
        </w:numPr>
        <w:rPr>
          <w:rFonts w:ascii="Daytona" w:hAnsi="Daytona"/>
          <w:b/>
          <w:bCs/>
          <w:sz w:val="20"/>
        </w:rPr>
      </w:pPr>
      <w:r>
        <w:rPr>
          <w:rFonts w:ascii="Daytona" w:hAnsi="Daytona"/>
          <w:b/>
          <w:bCs/>
          <w:sz w:val="20"/>
        </w:rPr>
        <w:t xml:space="preserve">Resolution 2023-4 - </w:t>
      </w:r>
      <w:r w:rsidR="009C2621">
        <w:rPr>
          <w:rFonts w:ascii="Daytona" w:hAnsi="Daytona"/>
          <w:b/>
          <w:bCs/>
          <w:sz w:val="20"/>
        </w:rPr>
        <w:t>Approval of Intergovernmental Agreement between RMWSD and UAWCD</w:t>
      </w:r>
    </w:p>
    <w:p w14:paraId="10AADBE9" w14:textId="50C49260" w:rsidR="00510A3C" w:rsidRPr="00CB30F3" w:rsidRDefault="00510A3C" w:rsidP="00510A3C">
      <w:pPr>
        <w:pStyle w:val="ListParagraph"/>
        <w:ind w:left="1080"/>
        <w:rPr>
          <w:rFonts w:ascii="Daytona" w:hAnsi="Daytona"/>
          <w:b/>
          <w:bCs/>
          <w:sz w:val="20"/>
        </w:rPr>
      </w:pPr>
      <w:r>
        <w:rPr>
          <w:rFonts w:ascii="Daytona" w:hAnsi="Daytona"/>
          <w:b/>
          <w:bCs/>
          <w:sz w:val="20"/>
        </w:rPr>
        <w:t xml:space="preserve">Motion to approve made by Connie Thompson, seconded by Randy Wilhelm. Motion carried with a unanimous vote of 5-0. </w:t>
      </w:r>
    </w:p>
    <w:p w14:paraId="5E57E88A" w14:textId="77777777" w:rsidR="00C711EE" w:rsidRDefault="00C711EE" w:rsidP="00100DFB">
      <w:pPr>
        <w:rPr>
          <w:rFonts w:ascii="Daytona" w:hAnsi="Daytona"/>
          <w:b/>
          <w:bCs/>
          <w:sz w:val="20"/>
        </w:rPr>
      </w:pPr>
    </w:p>
    <w:p w14:paraId="35E2894B" w14:textId="0661E69F" w:rsidR="004C0261" w:rsidRDefault="00F62680" w:rsidP="004C0261">
      <w:pPr>
        <w:rPr>
          <w:rFonts w:ascii="Daytona" w:hAnsi="Daytona"/>
          <w:b/>
          <w:bCs/>
          <w:sz w:val="20"/>
        </w:rPr>
      </w:pPr>
      <w:r w:rsidRPr="00E805FE">
        <w:rPr>
          <w:rFonts w:ascii="Daytona" w:hAnsi="Daytona"/>
          <w:b/>
          <w:bCs/>
          <w:sz w:val="20"/>
        </w:rPr>
        <w:t>O</w:t>
      </w:r>
      <w:r w:rsidR="004C0261" w:rsidRPr="00E805FE">
        <w:rPr>
          <w:rFonts w:ascii="Daytona" w:hAnsi="Daytona"/>
          <w:b/>
          <w:bCs/>
          <w:sz w:val="20"/>
        </w:rPr>
        <w:t>ld Business</w:t>
      </w:r>
    </w:p>
    <w:p w14:paraId="5AB35855" w14:textId="2D508B93" w:rsidR="00306C0A" w:rsidRDefault="00306C0A" w:rsidP="004C0261">
      <w:pPr>
        <w:rPr>
          <w:rFonts w:ascii="Daytona" w:hAnsi="Daytona"/>
          <w:b/>
          <w:bCs/>
          <w:sz w:val="20"/>
        </w:rPr>
      </w:pPr>
    </w:p>
    <w:p w14:paraId="0F5370AB" w14:textId="42A3AEC8" w:rsidR="003F70C8" w:rsidRDefault="00CB30F3" w:rsidP="00CB30F3">
      <w:pPr>
        <w:pStyle w:val="ListParagraph"/>
        <w:numPr>
          <w:ilvl w:val="0"/>
          <w:numId w:val="41"/>
        </w:numPr>
        <w:rPr>
          <w:rFonts w:ascii="Daytona" w:hAnsi="Daytona"/>
          <w:b/>
          <w:bCs/>
          <w:sz w:val="20"/>
        </w:rPr>
      </w:pPr>
      <w:r>
        <w:rPr>
          <w:rFonts w:ascii="Daytona" w:hAnsi="Daytona"/>
          <w:b/>
          <w:bCs/>
          <w:sz w:val="20"/>
        </w:rPr>
        <w:t>Audit Presentation</w:t>
      </w:r>
      <w:r w:rsidR="00B017F7">
        <w:rPr>
          <w:rFonts w:ascii="Daytona" w:hAnsi="Daytona"/>
          <w:b/>
          <w:bCs/>
          <w:sz w:val="20"/>
        </w:rPr>
        <w:t xml:space="preserve"> – Approval of Audit for 2021</w:t>
      </w:r>
    </w:p>
    <w:p w14:paraId="1C7519F5" w14:textId="77777777" w:rsidR="002E14C1" w:rsidRDefault="002E14C1" w:rsidP="002E14C1">
      <w:pPr>
        <w:pStyle w:val="ListParagraph"/>
        <w:ind w:left="1080"/>
        <w:rPr>
          <w:rFonts w:ascii="Daytona" w:hAnsi="Daytona"/>
          <w:b/>
          <w:bCs/>
          <w:sz w:val="20"/>
        </w:rPr>
      </w:pPr>
    </w:p>
    <w:p w14:paraId="59927136" w14:textId="20305301" w:rsidR="00B701AD" w:rsidRDefault="00B701AD" w:rsidP="00B701AD">
      <w:pPr>
        <w:pStyle w:val="ListParagraph"/>
        <w:ind w:left="1080"/>
        <w:rPr>
          <w:rFonts w:ascii="Daytona" w:hAnsi="Daytona"/>
          <w:b/>
          <w:bCs/>
          <w:sz w:val="20"/>
        </w:rPr>
      </w:pPr>
      <w:r>
        <w:rPr>
          <w:rFonts w:ascii="Daytona" w:hAnsi="Daytona"/>
          <w:b/>
          <w:bCs/>
          <w:sz w:val="20"/>
        </w:rPr>
        <w:t xml:space="preserve">Christy attended via zoom. The Audit was presented as submitted.  Christy reviewed items that were in question or changes that were made previously.  </w:t>
      </w:r>
      <w:r w:rsidR="00C6778D">
        <w:rPr>
          <w:rFonts w:ascii="Daytona" w:hAnsi="Daytona"/>
          <w:b/>
          <w:bCs/>
          <w:sz w:val="20"/>
        </w:rPr>
        <w:t xml:space="preserve">Auditors and Management Company was asked when we could start working on 2022 Audit.  It is not in our best interest to be in this position again.  Christy noted that we will NOT be able to file an extension if 2022 gets as </w:t>
      </w:r>
      <w:r w:rsidR="002E14C1">
        <w:rPr>
          <w:rFonts w:ascii="Daytona" w:hAnsi="Daytona"/>
          <w:b/>
          <w:bCs/>
          <w:sz w:val="20"/>
        </w:rPr>
        <w:t xml:space="preserve">far </w:t>
      </w:r>
      <w:r w:rsidR="00C6778D">
        <w:rPr>
          <w:rFonts w:ascii="Daytona" w:hAnsi="Daytona"/>
          <w:b/>
          <w:bCs/>
          <w:sz w:val="20"/>
        </w:rPr>
        <w:lastRenderedPageBreak/>
        <w:t>behind as 2021 did.  The final date is July 31, 2023</w:t>
      </w:r>
      <w:proofErr w:type="gramStart"/>
      <w:r w:rsidR="00C6778D">
        <w:rPr>
          <w:rFonts w:ascii="Daytona" w:hAnsi="Daytona"/>
          <w:b/>
          <w:bCs/>
          <w:sz w:val="20"/>
        </w:rPr>
        <w:t xml:space="preserve">.  </w:t>
      </w:r>
      <w:proofErr w:type="gramEnd"/>
      <w:r w:rsidR="00C6778D">
        <w:rPr>
          <w:rFonts w:ascii="Daytona" w:hAnsi="Daytona"/>
          <w:b/>
          <w:bCs/>
          <w:sz w:val="20"/>
        </w:rPr>
        <w:t xml:space="preserve">Christy would like to see documents by the first of May… at the latest. Cathy stated that we should be able to satisfy that deadline. </w:t>
      </w:r>
    </w:p>
    <w:p w14:paraId="41BCF066" w14:textId="77777777" w:rsidR="002E14C1" w:rsidRDefault="002E14C1" w:rsidP="00B701AD">
      <w:pPr>
        <w:pStyle w:val="ListParagraph"/>
        <w:ind w:left="1080"/>
        <w:rPr>
          <w:rFonts w:ascii="Daytona" w:hAnsi="Daytona"/>
          <w:b/>
          <w:bCs/>
          <w:sz w:val="20"/>
        </w:rPr>
      </w:pPr>
    </w:p>
    <w:p w14:paraId="335DD9EB" w14:textId="17AB13E4" w:rsidR="00CB30F3" w:rsidRPr="00CB30F3" w:rsidRDefault="00B017F7" w:rsidP="00CB30F3">
      <w:pPr>
        <w:pStyle w:val="ListParagraph"/>
        <w:numPr>
          <w:ilvl w:val="0"/>
          <w:numId w:val="41"/>
        </w:numPr>
        <w:rPr>
          <w:rFonts w:ascii="Daytona" w:hAnsi="Daytona"/>
          <w:b/>
          <w:bCs/>
          <w:sz w:val="20"/>
        </w:rPr>
      </w:pPr>
      <w:r>
        <w:rPr>
          <w:rFonts w:ascii="Daytona" w:hAnsi="Daytona"/>
          <w:b/>
          <w:bCs/>
          <w:sz w:val="20"/>
        </w:rPr>
        <w:t>CSAFE Resolution 2023-3 for Approval</w:t>
      </w:r>
    </w:p>
    <w:p w14:paraId="5FE1A24C" w14:textId="25961C4C" w:rsidR="00DA230F" w:rsidRPr="00DA230F" w:rsidRDefault="00DA230F" w:rsidP="00491390">
      <w:pPr>
        <w:pStyle w:val="ListParagraph"/>
        <w:ind w:left="1080"/>
        <w:rPr>
          <w:rFonts w:ascii="Daytona" w:hAnsi="Daytona"/>
          <w:b/>
          <w:bCs/>
          <w:sz w:val="20"/>
        </w:rPr>
      </w:pPr>
    </w:p>
    <w:p w14:paraId="0490D6AA" w14:textId="56C10B7D" w:rsidR="00BB4247" w:rsidRPr="00E805FE" w:rsidRDefault="00DA230F" w:rsidP="00B46957">
      <w:pPr>
        <w:ind w:left="2880" w:firstLine="720"/>
        <w:rPr>
          <w:sz w:val="20"/>
        </w:rPr>
      </w:pPr>
      <w:r>
        <w:rPr>
          <w:rFonts w:ascii="Daytona" w:hAnsi="Daytona"/>
          <w:b/>
          <w:bCs/>
          <w:sz w:val="20"/>
        </w:rPr>
        <w:t xml:space="preserve">           </w:t>
      </w:r>
      <w:r w:rsidR="004C0261" w:rsidRPr="00E805FE">
        <w:rPr>
          <w:rFonts w:ascii="Daytona" w:hAnsi="Daytona"/>
          <w:b/>
          <w:bCs/>
          <w:sz w:val="20"/>
        </w:rPr>
        <w:t>Adjourn</w:t>
      </w:r>
      <w:r w:rsidR="00CE5F54">
        <w:rPr>
          <w:rFonts w:ascii="Daytona" w:hAnsi="Daytona"/>
          <w:b/>
          <w:bCs/>
          <w:sz w:val="20"/>
        </w:rPr>
        <w:t xml:space="preserve"> at 4:50 p.m.</w:t>
      </w:r>
    </w:p>
    <w:sectPr w:rsidR="00BB4247" w:rsidRPr="00E805FE"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ytona">
    <w:altName w:val="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521" w14:textId="77777777" w:rsidR="00E81BA1" w:rsidRDefault="002E77D6">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6F36" w14:textId="77777777" w:rsidR="00E81BA1" w:rsidRDefault="002E77D6">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1ED1" w14:textId="77777777" w:rsidR="00E81BA1" w:rsidRDefault="002E77D6"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C2"/>
    <w:multiLevelType w:val="hybridMultilevel"/>
    <w:tmpl w:val="1B76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4A51"/>
    <w:multiLevelType w:val="hybridMultilevel"/>
    <w:tmpl w:val="F202E462"/>
    <w:lvl w:ilvl="0" w:tplc="B47200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3F77B4"/>
    <w:multiLevelType w:val="hybridMultilevel"/>
    <w:tmpl w:val="6CD4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65CD0"/>
    <w:multiLevelType w:val="hybridMultilevel"/>
    <w:tmpl w:val="78748804"/>
    <w:lvl w:ilvl="0" w:tplc="F49817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788F"/>
    <w:multiLevelType w:val="hybridMultilevel"/>
    <w:tmpl w:val="5D6E9C8A"/>
    <w:lvl w:ilvl="0" w:tplc="E718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C15C1"/>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A33DE5"/>
    <w:multiLevelType w:val="hybridMultilevel"/>
    <w:tmpl w:val="D84435D6"/>
    <w:lvl w:ilvl="0" w:tplc="670CC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83D18"/>
    <w:multiLevelType w:val="hybridMultilevel"/>
    <w:tmpl w:val="626646C4"/>
    <w:lvl w:ilvl="0" w:tplc="0C58C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A2F6C"/>
    <w:multiLevelType w:val="hybridMultilevel"/>
    <w:tmpl w:val="53A2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D736C"/>
    <w:multiLevelType w:val="hybridMultilevel"/>
    <w:tmpl w:val="05A4B7F0"/>
    <w:lvl w:ilvl="0" w:tplc="AE486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608C5"/>
    <w:multiLevelType w:val="hybridMultilevel"/>
    <w:tmpl w:val="F1AE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C3F82"/>
    <w:multiLevelType w:val="hybridMultilevel"/>
    <w:tmpl w:val="EFEA9CC6"/>
    <w:lvl w:ilvl="0" w:tplc="E0E0A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E72A2"/>
    <w:multiLevelType w:val="hybridMultilevel"/>
    <w:tmpl w:val="D1927E70"/>
    <w:lvl w:ilvl="0" w:tplc="1B9A3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0A2EF2"/>
    <w:multiLevelType w:val="hybridMultilevel"/>
    <w:tmpl w:val="4E9C267A"/>
    <w:lvl w:ilvl="0" w:tplc="3AB8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B403DE"/>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B42E91"/>
    <w:multiLevelType w:val="hybridMultilevel"/>
    <w:tmpl w:val="52527166"/>
    <w:lvl w:ilvl="0" w:tplc="C6AEA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C12CF"/>
    <w:multiLevelType w:val="hybridMultilevel"/>
    <w:tmpl w:val="03481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E10FB"/>
    <w:multiLevelType w:val="hybridMultilevel"/>
    <w:tmpl w:val="7AA8DF92"/>
    <w:lvl w:ilvl="0" w:tplc="DC900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2A5EE3"/>
    <w:multiLevelType w:val="hybridMultilevel"/>
    <w:tmpl w:val="0374E706"/>
    <w:lvl w:ilvl="0" w:tplc="20B647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B6D8E"/>
    <w:multiLevelType w:val="hybridMultilevel"/>
    <w:tmpl w:val="C2B066C2"/>
    <w:lvl w:ilvl="0" w:tplc="E9760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A6C91"/>
    <w:multiLevelType w:val="hybridMultilevel"/>
    <w:tmpl w:val="A3BA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56FF1"/>
    <w:multiLevelType w:val="hybridMultilevel"/>
    <w:tmpl w:val="A894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07300"/>
    <w:multiLevelType w:val="hybridMultilevel"/>
    <w:tmpl w:val="4692A19C"/>
    <w:lvl w:ilvl="0" w:tplc="15469A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DD27EBB"/>
    <w:multiLevelType w:val="hybridMultilevel"/>
    <w:tmpl w:val="E2F22068"/>
    <w:lvl w:ilvl="0" w:tplc="33246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6E1B96"/>
    <w:multiLevelType w:val="hybridMultilevel"/>
    <w:tmpl w:val="A34ACE32"/>
    <w:lvl w:ilvl="0" w:tplc="6B16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7B6526"/>
    <w:multiLevelType w:val="hybridMultilevel"/>
    <w:tmpl w:val="6BA4CEA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38C2CE8"/>
    <w:multiLevelType w:val="hybridMultilevel"/>
    <w:tmpl w:val="A884524C"/>
    <w:lvl w:ilvl="0" w:tplc="A66AD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027173"/>
    <w:multiLevelType w:val="hybridMultilevel"/>
    <w:tmpl w:val="C62E7B56"/>
    <w:lvl w:ilvl="0" w:tplc="72FA3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394182"/>
    <w:multiLevelType w:val="hybridMultilevel"/>
    <w:tmpl w:val="DF624672"/>
    <w:lvl w:ilvl="0" w:tplc="515E033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8A1954"/>
    <w:multiLevelType w:val="hybridMultilevel"/>
    <w:tmpl w:val="F7D660CE"/>
    <w:lvl w:ilvl="0" w:tplc="457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0F5517"/>
    <w:multiLevelType w:val="hybridMultilevel"/>
    <w:tmpl w:val="098ED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A625E"/>
    <w:multiLevelType w:val="hybridMultilevel"/>
    <w:tmpl w:val="09CE9B6C"/>
    <w:lvl w:ilvl="0" w:tplc="38EC2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80415"/>
    <w:multiLevelType w:val="hybridMultilevel"/>
    <w:tmpl w:val="11D8C75E"/>
    <w:lvl w:ilvl="0" w:tplc="9C669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787498"/>
    <w:multiLevelType w:val="hybridMultilevel"/>
    <w:tmpl w:val="B9A6C798"/>
    <w:lvl w:ilvl="0" w:tplc="A93E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71267C"/>
    <w:multiLevelType w:val="multilevel"/>
    <w:tmpl w:val="52F4DFD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5" w15:restartNumberingAfterBreak="0">
    <w:nsid w:val="6F57237A"/>
    <w:multiLevelType w:val="hybridMultilevel"/>
    <w:tmpl w:val="D98A1210"/>
    <w:lvl w:ilvl="0" w:tplc="F3EE9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3088A"/>
    <w:multiLevelType w:val="hybridMultilevel"/>
    <w:tmpl w:val="25E8813A"/>
    <w:lvl w:ilvl="0" w:tplc="4A88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13556"/>
    <w:multiLevelType w:val="hybridMultilevel"/>
    <w:tmpl w:val="7D56DDE2"/>
    <w:lvl w:ilvl="0" w:tplc="55C4C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A6A64"/>
    <w:multiLevelType w:val="hybridMultilevel"/>
    <w:tmpl w:val="29F6346E"/>
    <w:lvl w:ilvl="0" w:tplc="937A3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C93ACF"/>
    <w:multiLevelType w:val="hybridMultilevel"/>
    <w:tmpl w:val="AE9C05F8"/>
    <w:lvl w:ilvl="0" w:tplc="C30E9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717F6"/>
    <w:multiLevelType w:val="hybridMultilevel"/>
    <w:tmpl w:val="154C4C2C"/>
    <w:lvl w:ilvl="0" w:tplc="DFB4A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051E5"/>
    <w:multiLevelType w:val="hybridMultilevel"/>
    <w:tmpl w:val="E9CA893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8027694">
    <w:abstractNumId w:val="25"/>
  </w:num>
  <w:num w:numId="2" w16cid:durableId="1760255871">
    <w:abstractNumId w:val="5"/>
  </w:num>
  <w:num w:numId="3" w16cid:durableId="761217667">
    <w:abstractNumId w:val="14"/>
  </w:num>
  <w:num w:numId="4" w16cid:durableId="1196312458">
    <w:abstractNumId w:val="7"/>
  </w:num>
  <w:num w:numId="5" w16cid:durableId="665212217">
    <w:abstractNumId w:val="26"/>
  </w:num>
  <w:num w:numId="6" w16cid:durableId="610211874">
    <w:abstractNumId w:val="38"/>
  </w:num>
  <w:num w:numId="7" w16cid:durableId="1919056421">
    <w:abstractNumId w:val="24"/>
  </w:num>
  <w:num w:numId="8" w16cid:durableId="69817994">
    <w:abstractNumId w:val="9"/>
  </w:num>
  <w:num w:numId="9" w16cid:durableId="2031684508">
    <w:abstractNumId w:val="29"/>
  </w:num>
  <w:num w:numId="10" w16cid:durableId="619150264">
    <w:abstractNumId w:val="17"/>
  </w:num>
  <w:num w:numId="11" w16cid:durableId="1018894713">
    <w:abstractNumId w:val="27"/>
  </w:num>
  <w:num w:numId="12" w16cid:durableId="1567686703">
    <w:abstractNumId w:val="13"/>
  </w:num>
  <w:num w:numId="13" w16cid:durableId="1720931109">
    <w:abstractNumId w:val="33"/>
  </w:num>
  <w:num w:numId="14" w16cid:durableId="945890047">
    <w:abstractNumId w:val="6"/>
  </w:num>
  <w:num w:numId="15" w16cid:durableId="2007325230">
    <w:abstractNumId w:val="35"/>
  </w:num>
  <w:num w:numId="16" w16cid:durableId="1382170627">
    <w:abstractNumId w:val="4"/>
  </w:num>
  <w:num w:numId="17" w16cid:durableId="1996949710">
    <w:abstractNumId w:val="18"/>
  </w:num>
  <w:num w:numId="18" w16cid:durableId="1579511811">
    <w:abstractNumId w:val="42"/>
  </w:num>
  <w:num w:numId="19" w16cid:durableId="1217861513">
    <w:abstractNumId w:val="8"/>
  </w:num>
  <w:num w:numId="20" w16cid:durableId="195240003">
    <w:abstractNumId w:val="40"/>
  </w:num>
  <w:num w:numId="21" w16cid:durableId="1115831253">
    <w:abstractNumId w:val="2"/>
  </w:num>
  <w:num w:numId="22" w16cid:durableId="848640149">
    <w:abstractNumId w:val="10"/>
  </w:num>
  <w:num w:numId="23" w16cid:durableId="1524979686">
    <w:abstractNumId w:val="20"/>
  </w:num>
  <w:num w:numId="24" w16cid:durableId="989594505">
    <w:abstractNumId w:val="23"/>
  </w:num>
  <w:num w:numId="25" w16cid:durableId="170801327">
    <w:abstractNumId w:val="22"/>
  </w:num>
  <w:num w:numId="26" w16cid:durableId="922956005">
    <w:abstractNumId w:val="1"/>
  </w:num>
  <w:num w:numId="27" w16cid:durableId="1714840742">
    <w:abstractNumId w:val="3"/>
  </w:num>
  <w:num w:numId="28" w16cid:durableId="1934895185">
    <w:abstractNumId w:val="15"/>
  </w:num>
  <w:num w:numId="29" w16cid:durableId="694424773">
    <w:abstractNumId w:val="41"/>
  </w:num>
  <w:num w:numId="30" w16cid:durableId="882057614">
    <w:abstractNumId w:val="21"/>
  </w:num>
  <w:num w:numId="31" w16cid:durableId="474033271">
    <w:abstractNumId w:val="34"/>
    <w:lvlOverride w:ilvl="0">
      <w:startOverride w:val="1"/>
    </w:lvlOverride>
    <w:lvlOverride w:ilvl="1"/>
    <w:lvlOverride w:ilvl="2"/>
    <w:lvlOverride w:ilvl="3"/>
    <w:lvlOverride w:ilvl="4"/>
    <w:lvlOverride w:ilvl="5"/>
    <w:lvlOverride w:ilvl="6"/>
    <w:lvlOverride w:ilvl="7"/>
    <w:lvlOverride w:ilvl="8"/>
  </w:num>
  <w:num w:numId="32" w16cid:durableId="826281992">
    <w:abstractNumId w:val="31"/>
  </w:num>
  <w:num w:numId="33" w16cid:durableId="2002658017">
    <w:abstractNumId w:val="32"/>
  </w:num>
  <w:num w:numId="34" w16cid:durableId="1072241269">
    <w:abstractNumId w:val="37"/>
  </w:num>
  <w:num w:numId="35" w16cid:durableId="183982048">
    <w:abstractNumId w:val="19"/>
  </w:num>
  <w:num w:numId="36" w16cid:durableId="1091396762">
    <w:abstractNumId w:val="36"/>
  </w:num>
  <w:num w:numId="37" w16cid:durableId="382873166">
    <w:abstractNumId w:val="28"/>
  </w:num>
  <w:num w:numId="38" w16cid:durableId="993023103">
    <w:abstractNumId w:val="39"/>
  </w:num>
  <w:num w:numId="39" w16cid:durableId="567226324">
    <w:abstractNumId w:val="30"/>
  </w:num>
  <w:num w:numId="40" w16cid:durableId="370809483">
    <w:abstractNumId w:val="0"/>
  </w:num>
  <w:num w:numId="41" w16cid:durableId="155919262">
    <w:abstractNumId w:val="12"/>
  </w:num>
  <w:num w:numId="42" w16cid:durableId="233391317">
    <w:abstractNumId w:val="11"/>
  </w:num>
  <w:num w:numId="43" w16cid:durableId="405538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9DC"/>
    <w:rsid w:val="000152A4"/>
    <w:rsid w:val="00021A79"/>
    <w:rsid w:val="000220FF"/>
    <w:rsid w:val="00025EF3"/>
    <w:rsid w:val="0002766D"/>
    <w:rsid w:val="000578A7"/>
    <w:rsid w:val="0007209E"/>
    <w:rsid w:val="000904D1"/>
    <w:rsid w:val="000B32E2"/>
    <w:rsid w:val="000C009F"/>
    <w:rsid w:val="000C4469"/>
    <w:rsid w:val="000D4049"/>
    <w:rsid w:val="000D6766"/>
    <w:rsid w:val="000F1B2C"/>
    <w:rsid w:val="000F36DB"/>
    <w:rsid w:val="00100DFB"/>
    <w:rsid w:val="00105342"/>
    <w:rsid w:val="00123D3E"/>
    <w:rsid w:val="001257E7"/>
    <w:rsid w:val="00146225"/>
    <w:rsid w:val="00156D9D"/>
    <w:rsid w:val="0016235F"/>
    <w:rsid w:val="00165951"/>
    <w:rsid w:val="001727CA"/>
    <w:rsid w:val="00182C36"/>
    <w:rsid w:val="001B43BE"/>
    <w:rsid w:val="001C71F1"/>
    <w:rsid w:val="001F5736"/>
    <w:rsid w:val="0020619C"/>
    <w:rsid w:val="002202E8"/>
    <w:rsid w:val="00223289"/>
    <w:rsid w:val="00241352"/>
    <w:rsid w:val="002656B7"/>
    <w:rsid w:val="002A58E9"/>
    <w:rsid w:val="002E14C1"/>
    <w:rsid w:val="002E77D6"/>
    <w:rsid w:val="002F36E2"/>
    <w:rsid w:val="002F40AA"/>
    <w:rsid w:val="00301FFD"/>
    <w:rsid w:val="00302368"/>
    <w:rsid w:val="00306C0A"/>
    <w:rsid w:val="003141FC"/>
    <w:rsid w:val="00333F98"/>
    <w:rsid w:val="0034358E"/>
    <w:rsid w:val="003552C0"/>
    <w:rsid w:val="00392A01"/>
    <w:rsid w:val="003C6562"/>
    <w:rsid w:val="003E5B6F"/>
    <w:rsid w:val="003F70C8"/>
    <w:rsid w:val="00403912"/>
    <w:rsid w:val="0040681B"/>
    <w:rsid w:val="0044388E"/>
    <w:rsid w:val="004611F9"/>
    <w:rsid w:val="00491390"/>
    <w:rsid w:val="004975C5"/>
    <w:rsid w:val="004A7CD3"/>
    <w:rsid w:val="004B0ED8"/>
    <w:rsid w:val="004C0261"/>
    <w:rsid w:val="004C7F50"/>
    <w:rsid w:val="004E75CA"/>
    <w:rsid w:val="0050332D"/>
    <w:rsid w:val="00510A3C"/>
    <w:rsid w:val="00524141"/>
    <w:rsid w:val="0055313A"/>
    <w:rsid w:val="005673B8"/>
    <w:rsid w:val="005867B8"/>
    <w:rsid w:val="005C2A22"/>
    <w:rsid w:val="005D1617"/>
    <w:rsid w:val="005D3CC4"/>
    <w:rsid w:val="005F1BB1"/>
    <w:rsid w:val="006134AE"/>
    <w:rsid w:val="00621FA7"/>
    <w:rsid w:val="00624DBA"/>
    <w:rsid w:val="006305E7"/>
    <w:rsid w:val="00643B2D"/>
    <w:rsid w:val="00650CB3"/>
    <w:rsid w:val="00651AE4"/>
    <w:rsid w:val="00662BA4"/>
    <w:rsid w:val="00685007"/>
    <w:rsid w:val="006869EA"/>
    <w:rsid w:val="00695E4F"/>
    <w:rsid w:val="006A7F08"/>
    <w:rsid w:val="006A7FF1"/>
    <w:rsid w:val="00714CC9"/>
    <w:rsid w:val="00726EF6"/>
    <w:rsid w:val="007369CF"/>
    <w:rsid w:val="00757986"/>
    <w:rsid w:val="007602A9"/>
    <w:rsid w:val="007753C6"/>
    <w:rsid w:val="007765D0"/>
    <w:rsid w:val="0078186B"/>
    <w:rsid w:val="007819EC"/>
    <w:rsid w:val="007823C0"/>
    <w:rsid w:val="00782E15"/>
    <w:rsid w:val="007A044D"/>
    <w:rsid w:val="007A6B0C"/>
    <w:rsid w:val="007B58E4"/>
    <w:rsid w:val="007C3A75"/>
    <w:rsid w:val="007D5850"/>
    <w:rsid w:val="007D5D75"/>
    <w:rsid w:val="007D5F13"/>
    <w:rsid w:val="007E05D9"/>
    <w:rsid w:val="007E297F"/>
    <w:rsid w:val="007F1007"/>
    <w:rsid w:val="0082495D"/>
    <w:rsid w:val="00826530"/>
    <w:rsid w:val="008367DC"/>
    <w:rsid w:val="00846B2E"/>
    <w:rsid w:val="00884881"/>
    <w:rsid w:val="00897009"/>
    <w:rsid w:val="008A119A"/>
    <w:rsid w:val="008A3D17"/>
    <w:rsid w:val="008A5438"/>
    <w:rsid w:val="008D3F86"/>
    <w:rsid w:val="008F1BD1"/>
    <w:rsid w:val="009129E0"/>
    <w:rsid w:val="00930A0F"/>
    <w:rsid w:val="00933A2F"/>
    <w:rsid w:val="00962ABA"/>
    <w:rsid w:val="00966448"/>
    <w:rsid w:val="00977988"/>
    <w:rsid w:val="009A2594"/>
    <w:rsid w:val="009B7D81"/>
    <w:rsid w:val="009C2621"/>
    <w:rsid w:val="009D0236"/>
    <w:rsid w:val="009D1F9F"/>
    <w:rsid w:val="009D35A0"/>
    <w:rsid w:val="009D732A"/>
    <w:rsid w:val="00A04563"/>
    <w:rsid w:val="00A23C5B"/>
    <w:rsid w:val="00A26C98"/>
    <w:rsid w:val="00A32B5D"/>
    <w:rsid w:val="00A32F82"/>
    <w:rsid w:val="00A50366"/>
    <w:rsid w:val="00A56484"/>
    <w:rsid w:val="00A70951"/>
    <w:rsid w:val="00A81436"/>
    <w:rsid w:val="00A81FB0"/>
    <w:rsid w:val="00A85E6D"/>
    <w:rsid w:val="00A904B0"/>
    <w:rsid w:val="00A9381C"/>
    <w:rsid w:val="00AA0848"/>
    <w:rsid w:val="00AB39EE"/>
    <w:rsid w:val="00AE320C"/>
    <w:rsid w:val="00B017F7"/>
    <w:rsid w:val="00B21A39"/>
    <w:rsid w:val="00B46957"/>
    <w:rsid w:val="00B5347E"/>
    <w:rsid w:val="00B61F78"/>
    <w:rsid w:val="00B701AD"/>
    <w:rsid w:val="00B711C4"/>
    <w:rsid w:val="00B83925"/>
    <w:rsid w:val="00B93761"/>
    <w:rsid w:val="00B94C99"/>
    <w:rsid w:val="00B9507D"/>
    <w:rsid w:val="00B959CA"/>
    <w:rsid w:val="00BA0D44"/>
    <w:rsid w:val="00BA2B80"/>
    <w:rsid w:val="00BB4247"/>
    <w:rsid w:val="00BD14CB"/>
    <w:rsid w:val="00BD1548"/>
    <w:rsid w:val="00C15C1C"/>
    <w:rsid w:val="00C2618C"/>
    <w:rsid w:val="00C31153"/>
    <w:rsid w:val="00C34350"/>
    <w:rsid w:val="00C55540"/>
    <w:rsid w:val="00C56131"/>
    <w:rsid w:val="00C6778D"/>
    <w:rsid w:val="00C711EE"/>
    <w:rsid w:val="00C751AD"/>
    <w:rsid w:val="00C779F6"/>
    <w:rsid w:val="00CB0307"/>
    <w:rsid w:val="00CB30F3"/>
    <w:rsid w:val="00CB40ED"/>
    <w:rsid w:val="00CC6B2F"/>
    <w:rsid w:val="00CE5F54"/>
    <w:rsid w:val="00CF1FED"/>
    <w:rsid w:val="00CF79FD"/>
    <w:rsid w:val="00D4674E"/>
    <w:rsid w:val="00D669A3"/>
    <w:rsid w:val="00DA1CFD"/>
    <w:rsid w:val="00DA230F"/>
    <w:rsid w:val="00DB5FC2"/>
    <w:rsid w:val="00DD7D21"/>
    <w:rsid w:val="00DF5566"/>
    <w:rsid w:val="00E13244"/>
    <w:rsid w:val="00E21447"/>
    <w:rsid w:val="00E36CB8"/>
    <w:rsid w:val="00E46AA6"/>
    <w:rsid w:val="00E6706F"/>
    <w:rsid w:val="00E77437"/>
    <w:rsid w:val="00E805FE"/>
    <w:rsid w:val="00E81BA1"/>
    <w:rsid w:val="00E81D44"/>
    <w:rsid w:val="00E84468"/>
    <w:rsid w:val="00E9446F"/>
    <w:rsid w:val="00E976AB"/>
    <w:rsid w:val="00EA007B"/>
    <w:rsid w:val="00EA32AD"/>
    <w:rsid w:val="00EB1249"/>
    <w:rsid w:val="00EC067E"/>
    <w:rsid w:val="00ED0EC2"/>
    <w:rsid w:val="00EE2791"/>
    <w:rsid w:val="00F33483"/>
    <w:rsid w:val="00F3441B"/>
    <w:rsid w:val="00F358EA"/>
    <w:rsid w:val="00F36283"/>
    <w:rsid w:val="00F37651"/>
    <w:rsid w:val="00F41CFA"/>
    <w:rsid w:val="00F43B32"/>
    <w:rsid w:val="00F45227"/>
    <w:rsid w:val="00F52064"/>
    <w:rsid w:val="00F564B9"/>
    <w:rsid w:val="00F62680"/>
    <w:rsid w:val="00F63D02"/>
    <w:rsid w:val="00F818D0"/>
    <w:rsid w:val="00F85EEE"/>
    <w:rsid w:val="00F90DC8"/>
    <w:rsid w:val="00FA18D9"/>
    <w:rsid w:val="00FB3F75"/>
    <w:rsid w:val="00FE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customXml/itemProps2.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(elegant)</Template>
  <TotalTime>594</TotalTime>
  <Pages>5</Pages>
  <Words>2158</Words>
  <Characters>10587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Peggy Quint</dc:creator>
  <cp:keywords/>
  <dc:description/>
  <cp:lastModifiedBy>peggy.quint rmwsd.com</cp:lastModifiedBy>
  <cp:revision>27</cp:revision>
  <cp:lastPrinted>2023-02-13T15:24:00Z</cp:lastPrinted>
  <dcterms:created xsi:type="dcterms:W3CDTF">2023-02-22T21:10:00Z</dcterms:created>
  <dcterms:modified xsi:type="dcterms:W3CDTF">2023-03-15T21:56:00Z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y fmtid="{D5CDD505-2E9C-101B-9397-08002B2CF9AE}" pid="3" name="_DocHome">
    <vt:i4>-1947325952</vt:i4>
  </property>
</Properties>
</file>